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8168" w14:textId="3CB2054C" w:rsidR="004D0890" w:rsidRPr="00862F7E" w:rsidRDefault="00167468" w:rsidP="00EC697E">
      <w:pPr>
        <w:ind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62F7E">
        <w:rPr>
          <w:rFonts w:ascii="Times New Roman" w:hAnsi="Times New Roman" w:cs="Times New Roman"/>
          <w:b/>
          <w:bCs/>
          <w:sz w:val="28"/>
          <w:szCs w:val="28"/>
        </w:rPr>
        <w:t xml:space="preserve">The Title Should </w:t>
      </w:r>
      <w:r w:rsidRPr="00862F7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542074" w:rsidRPr="00862F7E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4D3D2A" w:rsidRPr="00862F7E">
        <w:rPr>
          <w:rFonts w:ascii="Times New Roman" w:hAnsi="Times New Roman" w:cs="Times New Roman"/>
          <w:b/>
          <w:bCs/>
          <w:sz w:val="28"/>
          <w:szCs w:val="28"/>
        </w:rPr>
        <w:t>14-point Times New Roman, Boldface, Centered</w:t>
      </w:r>
      <w:r w:rsidR="004D0890" w:rsidRPr="00862F7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E16B2" w:rsidRPr="00862F7E">
        <w:rPr>
          <w:noProof/>
          <w:lang w:val="en-US" w:eastAsia="ja-JP"/>
        </w:rPr>
        <w:t xml:space="preserve"> </w:t>
      </w:r>
      <w:r w:rsidR="004D0890" w:rsidRPr="00862F7E">
        <w:rPr>
          <w:rFonts w:ascii="Times New Roman" w:hAnsi="Times New Roman" w:cs="Times New Roman"/>
          <w:b/>
          <w:bCs/>
          <w:sz w:val="28"/>
          <w:szCs w:val="28"/>
        </w:rPr>
        <w:t>Please Follow the Capitalization Rules of APA 6th Edition</w:t>
      </w:r>
    </w:p>
    <w:p w14:paraId="36FAE3E8" w14:textId="1AA2641F" w:rsidR="00EC697E" w:rsidRPr="00862F7E" w:rsidRDefault="00EC697E" w:rsidP="00BF61FD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6A2EC855" w14:textId="6870FA96" w:rsidR="003110AB" w:rsidRPr="00862F7E" w:rsidRDefault="003110AB" w:rsidP="003110AB">
      <w:pPr>
        <w:ind w:right="-334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2F7E">
        <w:rPr>
          <w:rFonts w:ascii="Times New Roman" w:hAnsi="Times New Roman" w:cs="Times New Roman"/>
          <w:b/>
          <w:bCs/>
          <w:sz w:val="24"/>
          <w:szCs w:val="28"/>
        </w:rPr>
        <w:t>Abstract</w:t>
      </w:r>
    </w:p>
    <w:p w14:paraId="61E3F5F3" w14:textId="2879025F" w:rsidR="003110AB" w:rsidRPr="00862F7E" w:rsidRDefault="003110AB" w:rsidP="003110AB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Write an abstract </w:t>
      </w:r>
      <w:r w:rsidR="003B03ED" w:rsidRPr="00862F7E">
        <w:rPr>
          <w:rFonts w:ascii="Times New Roman" w:hAnsi="Times New Roman" w:cs="Times New Roman"/>
          <w:sz w:val="24"/>
          <w:szCs w:val="24"/>
        </w:rPr>
        <w:t>of</w:t>
      </w:r>
      <w:r w:rsidRPr="00862F7E">
        <w:rPr>
          <w:rFonts w:ascii="Times New Roman" w:hAnsi="Times New Roman" w:cs="Times New Roman"/>
          <w:sz w:val="24"/>
          <w:szCs w:val="24"/>
        </w:rPr>
        <w:t xml:space="preserve"> no more than 200 words in order to provide readers with an overview of the research. In this 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862F7E">
        <w:rPr>
          <w:rFonts w:ascii="Times New Roman" w:hAnsi="Times New Roman" w:cs="Times New Roman"/>
          <w:sz w:val="24"/>
          <w:szCs w:val="24"/>
        </w:rPr>
        <w:t xml:space="preserve">section, </w:t>
      </w:r>
      <w:r w:rsidR="003B03ED" w:rsidRPr="00862F7E">
        <w:rPr>
          <w:rFonts w:ascii="Times New Roman" w:hAnsi="Times New Roman" w:cs="Times New Roman"/>
          <w:sz w:val="24"/>
          <w:szCs w:val="24"/>
        </w:rPr>
        <w:t>background</w:t>
      </w:r>
      <w:r w:rsidR="004D0890" w:rsidRPr="00862F7E">
        <w:rPr>
          <w:rFonts w:ascii="Times New Roman" w:hAnsi="Times New Roman" w:cs="Times New Roman"/>
          <w:sz w:val="24"/>
          <w:szCs w:val="24"/>
        </w:rPr>
        <w:t xml:space="preserve">, </w:t>
      </w:r>
      <w:r w:rsidRPr="00862F7E">
        <w:rPr>
          <w:rFonts w:ascii="Times New Roman" w:hAnsi="Times New Roman" w:cs="Times New Roman"/>
          <w:sz w:val="24"/>
          <w:szCs w:val="24"/>
        </w:rPr>
        <w:t>methods, results</w:t>
      </w:r>
      <w:r w:rsidR="00324D91" w:rsidRPr="00862F7E">
        <w:rPr>
          <w:rFonts w:ascii="Times New Roman" w:hAnsi="Times New Roman" w:cs="Times New Roman"/>
          <w:sz w:val="24"/>
          <w:szCs w:val="24"/>
        </w:rPr>
        <w:t>,</w:t>
      </w:r>
      <w:r w:rsidR="00C319A2" w:rsidRPr="00862F7E">
        <w:rPr>
          <w:rFonts w:ascii="Times New Roman" w:hAnsi="Times New Roman" w:cs="Times New Roman"/>
          <w:sz w:val="24"/>
          <w:szCs w:val="24"/>
        </w:rPr>
        <w:t xml:space="preserve"> and </w:t>
      </w:r>
      <w:r w:rsidRPr="00862F7E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C319A2" w:rsidRPr="00862F7E">
        <w:rPr>
          <w:rFonts w:ascii="Times New Roman" w:hAnsi="Times New Roman" w:cs="Times New Roman"/>
          <w:sz w:val="24"/>
          <w:szCs w:val="24"/>
        </w:rPr>
        <w:t xml:space="preserve">should be </w:t>
      </w:r>
      <w:r w:rsidR="004D0890" w:rsidRPr="00862F7E">
        <w:rPr>
          <w:rFonts w:ascii="Times New Roman" w:hAnsi="Times New Roman" w:cs="Times New Roman"/>
          <w:sz w:val="24"/>
          <w:szCs w:val="24"/>
        </w:rPr>
        <w:t xml:space="preserve">described </w:t>
      </w:r>
      <w:r w:rsidR="00C319A2" w:rsidRPr="00862F7E">
        <w:rPr>
          <w:rFonts w:ascii="Times New Roman" w:hAnsi="Times New Roman" w:cs="Times New Roman"/>
          <w:sz w:val="24"/>
          <w:szCs w:val="24"/>
        </w:rPr>
        <w:t>concisely</w:t>
      </w:r>
      <w:r w:rsidR="004D0890" w:rsidRPr="00862F7E">
        <w:rPr>
          <w:rFonts w:ascii="Times New Roman" w:hAnsi="Times New Roman" w:cs="Times New Roman"/>
          <w:sz w:val="24"/>
          <w:szCs w:val="24"/>
        </w:rPr>
        <w:t xml:space="preserve">, though 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not all 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articles </w:t>
      </w:r>
      <w:r w:rsidR="00C004E2">
        <w:rPr>
          <w:rFonts w:ascii="Times New Roman" w:hAnsi="Times New Roman" w:cs="Times New Roman"/>
          <w:sz w:val="24"/>
          <w:szCs w:val="24"/>
        </w:rPr>
        <w:t>will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 follow this particular structure</w:t>
      </w:r>
      <w:r w:rsidR="004D0890" w:rsidRPr="00862F7E">
        <w:rPr>
          <w:rFonts w:ascii="Times New Roman" w:hAnsi="Times New Roman" w:cs="Times New Roman"/>
          <w:sz w:val="24"/>
          <w:szCs w:val="24"/>
        </w:rPr>
        <w:t>.</w:t>
      </w:r>
    </w:p>
    <w:p w14:paraId="5610034F" w14:textId="1268CC67" w:rsidR="006B4244" w:rsidRPr="00862F7E" w:rsidRDefault="006B4244" w:rsidP="00EC1CE4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015F67F6" w14:textId="395863D4" w:rsidR="003110AB" w:rsidRPr="00862F7E" w:rsidRDefault="003110AB" w:rsidP="00044963">
      <w:pPr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862F7E">
        <w:rPr>
          <w:rFonts w:ascii="Times New Roman" w:hAnsi="Times New Roman" w:cs="Times New Roman"/>
          <w:sz w:val="24"/>
          <w:szCs w:val="24"/>
        </w:rPr>
        <w:t xml:space="preserve"> no</w:t>
      </w:r>
      <w:r w:rsidR="004D0890" w:rsidRPr="00862F7E">
        <w:rPr>
          <w:rFonts w:ascii="Times New Roman" w:hAnsi="Times New Roman" w:cs="Times New Roman"/>
          <w:sz w:val="24"/>
          <w:szCs w:val="24"/>
        </w:rPr>
        <w:t>,</w:t>
      </w:r>
      <w:r w:rsidRPr="00862F7E">
        <w:rPr>
          <w:rFonts w:ascii="Times New Roman" w:hAnsi="Times New Roman" w:cs="Times New Roman"/>
          <w:sz w:val="24"/>
          <w:szCs w:val="24"/>
        </w:rPr>
        <w:t xml:space="preserve"> more</w:t>
      </w:r>
      <w:r w:rsidR="00EC697E" w:rsidRPr="00862F7E">
        <w:rPr>
          <w:rFonts w:ascii="Times New Roman" w:hAnsi="Times New Roman" w:cs="Times New Roman"/>
          <w:sz w:val="24"/>
          <w:szCs w:val="24"/>
        </w:rPr>
        <w:t>,</w:t>
      </w:r>
      <w:r w:rsidRPr="00862F7E">
        <w:rPr>
          <w:rFonts w:ascii="Times New Roman" w:hAnsi="Times New Roman" w:cs="Times New Roman"/>
          <w:sz w:val="24"/>
          <w:szCs w:val="24"/>
        </w:rPr>
        <w:t xml:space="preserve"> than</w:t>
      </w:r>
      <w:r w:rsidR="004D0890" w:rsidRPr="00862F7E">
        <w:rPr>
          <w:rFonts w:ascii="Times New Roman" w:hAnsi="Times New Roman" w:cs="Times New Roman"/>
          <w:sz w:val="24"/>
          <w:szCs w:val="24"/>
        </w:rPr>
        <w:t>,</w:t>
      </w:r>
      <w:r w:rsidR="00D77969" w:rsidRPr="00862F7E">
        <w:rPr>
          <w:rFonts w:ascii="Times New Roman" w:hAnsi="Times New Roman" w:cs="Times New Roman"/>
          <w:sz w:val="24"/>
          <w:szCs w:val="24"/>
        </w:rPr>
        <w:t xml:space="preserve"> five</w:t>
      </w:r>
      <w:r w:rsidRPr="00862F7E"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3F5BD926" w14:textId="708812D0" w:rsidR="006B4244" w:rsidRPr="00862F7E" w:rsidRDefault="006B4244" w:rsidP="00C74901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34F14E97" w14:textId="2F46AF2C" w:rsidR="003110AB" w:rsidRPr="00862F7E" w:rsidRDefault="003110AB" w:rsidP="003110A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BA5286B" w14:textId="02000310" w:rsidR="00542074" w:rsidRPr="00862F7E" w:rsidRDefault="000402E4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All submissions to</w:t>
      </w:r>
      <w:r w:rsidRPr="00862F7E">
        <w:rPr>
          <w:rFonts w:ascii="Times New Roman" w:hAnsi="Times New Roman" w:cs="Times New Roman"/>
          <w:i/>
          <w:sz w:val="24"/>
          <w:szCs w:val="24"/>
        </w:rPr>
        <w:t xml:space="preserve"> JACET Selected Papers</w:t>
      </w:r>
      <w:r w:rsidRPr="00862F7E">
        <w:rPr>
          <w:rFonts w:ascii="Times New Roman" w:hAnsi="Times New Roman" w:cs="Times New Roman"/>
          <w:sz w:val="24"/>
          <w:szCs w:val="24"/>
        </w:rPr>
        <w:t xml:space="preserve"> must conform to the requirements of the </w:t>
      </w:r>
      <w:r w:rsidRPr="00862F7E">
        <w:rPr>
          <w:rFonts w:ascii="Times New Roman" w:hAnsi="Times New Roman" w:cs="Times New Roman"/>
          <w:i/>
          <w:sz w:val="24"/>
          <w:szCs w:val="24"/>
        </w:rPr>
        <w:t>Publication Manual of the American Psychological Association</w:t>
      </w:r>
      <w:r w:rsidRPr="00862F7E">
        <w:rPr>
          <w:rFonts w:ascii="Times New Roman" w:hAnsi="Times New Roman" w:cs="Times New Roman"/>
          <w:sz w:val="24"/>
          <w:szCs w:val="24"/>
        </w:rPr>
        <w:t xml:space="preserve">, 6th edition. </w:t>
      </w:r>
    </w:p>
    <w:p w14:paraId="696A5288" w14:textId="77777777" w:rsidR="00531805" w:rsidRDefault="003110AB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the i</w:t>
      </w:r>
      <w:r w:rsidR="00F53860" w:rsidRPr="00862F7E">
        <w:rPr>
          <w:rFonts w:ascii="Times New Roman" w:hAnsi="Times New Roman" w:cs="Times New Roman"/>
          <w:sz w:val="24"/>
          <w:szCs w:val="24"/>
        </w:rPr>
        <w:t xml:space="preserve">ntroduction section, </w:t>
      </w:r>
      <w:r w:rsidR="00D45AE9" w:rsidRPr="00862F7E">
        <w:rPr>
          <w:rFonts w:ascii="Times New Roman" w:hAnsi="Times New Roman" w:cs="Times New Roman"/>
          <w:sz w:val="24"/>
          <w:szCs w:val="24"/>
        </w:rPr>
        <w:t>state</w:t>
      </w:r>
      <w:r w:rsidRPr="00862F7E">
        <w:rPr>
          <w:rFonts w:ascii="Times New Roman" w:hAnsi="Times New Roman" w:cs="Times New Roman"/>
          <w:sz w:val="24"/>
          <w:szCs w:val="24"/>
        </w:rPr>
        <w:t xml:space="preserve"> t</w:t>
      </w:r>
      <w:r w:rsidR="00EC697E" w:rsidRPr="00862F7E">
        <w:rPr>
          <w:rFonts w:ascii="Times New Roman" w:hAnsi="Times New Roman" w:cs="Times New Roman"/>
          <w:sz w:val="24"/>
          <w:szCs w:val="24"/>
        </w:rPr>
        <w:t>he purpose or motivation of the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 study, often with ref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erence to </w:t>
      </w:r>
      <w:r w:rsidR="00324D91" w:rsidRPr="00862F7E">
        <w:rPr>
          <w:rFonts w:ascii="Times New Roman" w:hAnsi="Times New Roman" w:cs="Times New Roman"/>
          <w:sz w:val="24"/>
          <w:szCs w:val="24"/>
        </w:rPr>
        <w:t>previous studies.</w:t>
      </w:r>
      <w:r w:rsidR="00B72B03" w:rsidRPr="00862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0BEF0" w14:textId="48A7D384" w:rsidR="003110AB" w:rsidRPr="00862F7E" w:rsidRDefault="00B72B03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It </w:t>
      </w:r>
      <w:r w:rsidR="003B03ED" w:rsidRPr="00862F7E">
        <w:rPr>
          <w:rFonts w:ascii="Times New Roman" w:hAnsi="Times New Roman" w:cs="Times New Roman"/>
          <w:sz w:val="24"/>
          <w:szCs w:val="24"/>
        </w:rPr>
        <w:t>is</w:t>
      </w:r>
      <w:r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EE592F" w:rsidRPr="00862F7E">
        <w:rPr>
          <w:rFonts w:ascii="Times New Roman" w:hAnsi="Times New Roman" w:cs="Times New Roman"/>
          <w:sz w:val="24"/>
          <w:szCs w:val="24"/>
        </w:rPr>
        <w:t>important</w:t>
      </w:r>
      <w:r w:rsidRPr="00862F7E">
        <w:rPr>
          <w:rFonts w:ascii="Times New Roman" w:hAnsi="Times New Roman" w:cs="Times New Roman"/>
          <w:sz w:val="24"/>
          <w:szCs w:val="24"/>
        </w:rPr>
        <w:t xml:space="preserve"> to </w:t>
      </w:r>
      <w:r w:rsidR="00511F41" w:rsidRPr="00862F7E">
        <w:rPr>
          <w:rFonts w:ascii="Times New Roman" w:hAnsi="Times New Roman" w:cs="Times New Roman"/>
          <w:sz w:val="24"/>
          <w:szCs w:val="24"/>
        </w:rPr>
        <w:t xml:space="preserve">describe </w:t>
      </w:r>
      <w:r w:rsidR="00C004E2">
        <w:rPr>
          <w:rFonts w:ascii="Times New Roman" w:hAnsi="Times New Roman" w:cs="Times New Roman"/>
          <w:sz w:val="24"/>
          <w:szCs w:val="24"/>
        </w:rPr>
        <w:t xml:space="preserve">the </w:t>
      </w:r>
      <w:r w:rsidRPr="00862F7E">
        <w:rPr>
          <w:rFonts w:ascii="Times New Roman" w:hAnsi="Times New Roman" w:cs="Times New Roman"/>
          <w:sz w:val="24"/>
          <w:szCs w:val="24"/>
        </w:rPr>
        <w:t xml:space="preserve">research </w:t>
      </w:r>
      <w:r w:rsidR="003B03ED" w:rsidRPr="00862F7E">
        <w:rPr>
          <w:rFonts w:ascii="Times New Roman" w:hAnsi="Times New Roman" w:cs="Times New Roman"/>
          <w:sz w:val="24"/>
          <w:szCs w:val="24"/>
        </w:rPr>
        <w:t>background</w:t>
      </w:r>
      <w:r w:rsidR="00511F41" w:rsidRPr="00862F7E">
        <w:rPr>
          <w:rFonts w:ascii="Times New Roman" w:hAnsi="Times New Roman" w:cs="Times New Roman"/>
          <w:sz w:val="24"/>
          <w:szCs w:val="24"/>
        </w:rPr>
        <w:t xml:space="preserve">, </w:t>
      </w:r>
      <w:r w:rsidR="00EE592F" w:rsidRPr="00862F7E">
        <w:rPr>
          <w:rFonts w:ascii="Times New Roman" w:hAnsi="Times New Roman" w:cs="Times New Roman"/>
          <w:sz w:val="24"/>
          <w:szCs w:val="24"/>
        </w:rPr>
        <w:t xml:space="preserve">review </w:t>
      </w:r>
      <w:r w:rsidRPr="00862F7E">
        <w:rPr>
          <w:rFonts w:ascii="Times New Roman" w:hAnsi="Times New Roman" w:cs="Times New Roman"/>
          <w:sz w:val="24"/>
          <w:szCs w:val="24"/>
        </w:rPr>
        <w:t xml:space="preserve">previous studies, </w:t>
      </w:r>
      <w:r w:rsidR="00324D91" w:rsidRPr="00862F7E">
        <w:rPr>
          <w:rFonts w:ascii="Times New Roman" w:hAnsi="Times New Roman" w:cs="Times New Roman"/>
          <w:sz w:val="24"/>
          <w:szCs w:val="24"/>
        </w:rPr>
        <w:t xml:space="preserve">define key terms, </w:t>
      </w:r>
      <w:r w:rsidR="00511F41" w:rsidRPr="00862F7E">
        <w:rPr>
          <w:rFonts w:ascii="Times New Roman" w:hAnsi="Times New Roman" w:cs="Times New Roman"/>
          <w:sz w:val="24"/>
          <w:szCs w:val="24"/>
        </w:rPr>
        <w:t xml:space="preserve">and </w:t>
      </w:r>
      <w:r w:rsidR="003B03ED" w:rsidRPr="00862F7E">
        <w:rPr>
          <w:rFonts w:ascii="Times New Roman" w:hAnsi="Times New Roman" w:cs="Times New Roman"/>
          <w:sz w:val="24"/>
          <w:szCs w:val="24"/>
        </w:rPr>
        <w:t>state</w:t>
      </w:r>
      <w:r w:rsidRPr="00862F7E"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C004E2">
        <w:rPr>
          <w:rFonts w:ascii="Times New Roman" w:hAnsi="Times New Roman" w:cs="Times New Roman"/>
          <w:sz w:val="24"/>
          <w:szCs w:val="24"/>
        </w:rPr>
        <w:t xml:space="preserve">the </w:t>
      </w:r>
      <w:r w:rsidRPr="00862F7E">
        <w:rPr>
          <w:rFonts w:ascii="Times New Roman" w:hAnsi="Times New Roman" w:cs="Times New Roman"/>
          <w:sz w:val="24"/>
          <w:szCs w:val="24"/>
        </w:rPr>
        <w:t>research</w:t>
      </w:r>
      <w:r w:rsidR="009D4F3A" w:rsidRPr="00862F7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494451506"/>
      <w:r w:rsidR="009D4F3A" w:rsidRPr="00862F7E">
        <w:rPr>
          <w:rFonts w:ascii="Times New Roman" w:hAnsi="Times New Roman" w:cs="Times New Roman"/>
          <w:sz w:val="24"/>
          <w:szCs w:val="24"/>
        </w:rPr>
        <w:t>**</w:t>
      </w:r>
      <w:r w:rsidR="00C004E2">
        <w:rPr>
          <w:rFonts w:ascii="Times New Roman" w:hAnsi="Times New Roman" w:cs="Times New Roman"/>
          <w:sz w:val="24"/>
          <w:szCs w:val="24"/>
        </w:rPr>
        <w:t>***</w:t>
      </w:r>
      <w:bookmarkEnd w:id="1"/>
      <w:r w:rsidR="009D4F3A" w:rsidRPr="00862F7E">
        <w:rPr>
          <w:rFonts w:ascii="Times New Roman" w:hAnsi="Times New Roman" w:cs="Times New Roman"/>
          <w:sz w:val="24"/>
          <w:szCs w:val="24"/>
        </w:rPr>
        <w:t>, 2014)</w:t>
      </w:r>
      <w:r w:rsidRPr="00862F7E">
        <w:rPr>
          <w:rFonts w:ascii="Times New Roman" w:hAnsi="Times New Roman" w:cs="Times New Roman"/>
          <w:sz w:val="24"/>
          <w:szCs w:val="24"/>
        </w:rPr>
        <w:t>.</w:t>
      </w:r>
    </w:p>
    <w:p w14:paraId="3906333C" w14:textId="224FF043" w:rsidR="009D4F3A" w:rsidRPr="00862F7E" w:rsidRDefault="00C004E2" w:rsidP="00BD6E35">
      <w:pPr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4F3A" w:rsidRPr="00862F7E">
        <w:rPr>
          <w:rFonts w:ascii="Times New Roman" w:hAnsi="Times New Roman" w:cs="Times New Roman"/>
          <w:sz w:val="24"/>
          <w:szCs w:val="24"/>
        </w:rPr>
        <w:t>elete any textual references that refer to you, the author(s)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, and substitute with </w:t>
      </w:r>
      <w:r w:rsidR="006700D0" w:rsidRPr="00862F7E">
        <w:rPr>
          <w:rFonts w:ascii="Times New Roman" w:hAnsi="Times New Roman" w:cs="Times New Roman"/>
          <w:sz w:val="24"/>
          <w:szCs w:val="24"/>
        </w:rPr>
        <w:t>“</w:t>
      </w:r>
      <w:r w:rsidRPr="00862F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***</w:t>
      </w:r>
      <w:r w:rsidR="006700D0" w:rsidRPr="00862F7E">
        <w:rPr>
          <w:rFonts w:ascii="Times New Roman" w:hAnsi="Times New Roman" w:cs="Times New Roman"/>
          <w:sz w:val="24"/>
          <w:szCs w:val="24"/>
        </w:rPr>
        <w:t>”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9D4F3A" w:rsidRPr="00862F7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in the citation example</w:t>
      </w:r>
      <w:r w:rsidR="009D4F3A" w:rsidRPr="00862F7E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2289CCFD" w14:textId="7141359C" w:rsidR="003110AB" w:rsidRPr="00862F7E" w:rsidRDefault="003110AB" w:rsidP="00490FB3">
      <w:pPr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14:paraId="07AEEB92" w14:textId="6835C130" w:rsidR="003110AB" w:rsidRPr="00862F7E" w:rsidRDefault="003110AB" w:rsidP="00490FB3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Metho</w:t>
      </w:r>
      <w:r w:rsidR="00B72B03" w:rsidRPr="00862F7E">
        <w:rPr>
          <w:rFonts w:ascii="Times New Roman" w:hAnsi="Times New Roman" w:cs="Times New Roman"/>
          <w:b/>
          <w:sz w:val="24"/>
          <w:szCs w:val="24"/>
        </w:rPr>
        <w:t>ds</w:t>
      </w:r>
    </w:p>
    <w:p w14:paraId="2FB50793" w14:textId="45C366C6" w:rsidR="00F53860" w:rsidRPr="00862F7E" w:rsidRDefault="00EC697E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the method</w:t>
      </w:r>
      <w:r w:rsidR="00B72B03" w:rsidRPr="00862F7E">
        <w:rPr>
          <w:rFonts w:ascii="Times New Roman" w:hAnsi="Times New Roman" w:cs="Times New Roman"/>
          <w:sz w:val="24"/>
          <w:szCs w:val="24"/>
        </w:rPr>
        <w:t>s</w:t>
      </w:r>
      <w:r w:rsidRPr="00862F7E">
        <w:rPr>
          <w:rFonts w:ascii="Times New Roman" w:hAnsi="Times New Roman" w:cs="Times New Roman"/>
          <w:sz w:val="24"/>
          <w:szCs w:val="24"/>
        </w:rPr>
        <w:t xml:space="preserve"> section</w:t>
      </w:r>
      <w:r w:rsidR="00F53860" w:rsidRPr="00862F7E">
        <w:rPr>
          <w:rFonts w:ascii="Times New Roman" w:hAnsi="Times New Roman" w:cs="Times New Roman"/>
          <w:sz w:val="24"/>
          <w:szCs w:val="24"/>
        </w:rPr>
        <w:t xml:space="preserve">, describe 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where, </w:t>
      </w:r>
      <w:r w:rsidR="00F53860" w:rsidRPr="00862F7E">
        <w:rPr>
          <w:rFonts w:ascii="Times New Roman" w:hAnsi="Times New Roman" w:cs="Times New Roman"/>
          <w:sz w:val="24"/>
          <w:szCs w:val="24"/>
        </w:rPr>
        <w:t xml:space="preserve">when, </w:t>
      </w:r>
      <w:r w:rsidR="006B4244" w:rsidRPr="00862F7E">
        <w:rPr>
          <w:rFonts w:ascii="Times New Roman" w:hAnsi="Times New Roman" w:cs="Times New Roman"/>
          <w:sz w:val="24"/>
          <w:szCs w:val="24"/>
        </w:rPr>
        <w:t xml:space="preserve">and how the study was conducted so that potential readers can replicate the study if necessary. </w:t>
      </w:r>
      <w:r w:rsidR="00F53860" w:rsidRPr="00862F7E">
        <w:rPr>
          <w:rFonts w:ascii="Times New Roman" w:hAnsi="Times New Roman" w:cs="Times New Roman"/>
          <w:sz w:val="24"/>
          <w:szCs w:val="24"/>
        </w:rPr>
        <w:t>This section can be divided into subsections such as participants, materials, procedures, and d</w:t>
      </w:r>
      <w:r w:rsidR="00C55136" w:rsidRPr="00862F7E">
        <w:rPr>
          <w:rFonts w:ascii="Times New Roman" w:hAnsi="Times New Roman" w:cs="Times New Roman"/>
          <w:sz w:val="24"/>
          <w:szCs w:val="24"/>
        </w:rPr>
        <w:t>ata analyse</w:t>
      </w:r>
      <w:r w:rsidR="006B4244" w:rsidRPr="00862F7E">
        <w:rPr>
          <w:rFonts w:ascii="Times New Roman" w:hAnsi="Times New Roman" w:cs="Times New Roman"/>
          <w:sz w:val="24"/>
          <w:szCs w:val="24"/>
        </w:rPr>
        <w:t>s, if that is convenient for your description.</w:t>
      </w:r>
      <w:r w:rsidR="00B46497" w:rsidRPr="00862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74901" w:rsidRPr="00862F7E">
        <w:rPr>
          <w:noProof/>
          <w:lang w:val="en-US" w:eastAsia="ja-JP"/>
        </w:rPr>
        <w:t xml:space="preserve"> </w:t>
      </w:r>
    </w:p>
    <w:p w14:paraId="109014C9" w14:textId="77777777" w:rsidR="00862F7E" w:rsidRDefault="00862F7E" w:rsidP="003110AB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5505E0A9" w14:textId="623ACB07" w:rsidR="00EC697E" w:rsidRPr="00862F7E" w:rsidRDefault="00BD6E35" w:rsidP="003110AB">
      <w:pPr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lastRenderedPageBreak/>
        <w:t>Materials and Procedure</w:t>
      </w:r>
    </w:p>
    <w:p w14:paraId="148AA108" w14:textId="048BABD4" w:rsidR="00514F7D" w:rsidRPr="00862F7E" w:rsidRDefault="00514F7D" w:rsidP="00514F7D">
      <w:pPr>
        <w:ind w:firstLine="600"/>
        <w:rPr>
          <w:rFonts w:ascii="Times New Roman" w:hAnsi="Times New Roman"/>
          <w:sz w:val="24"/>
          <w:szCs w:val="24"/>
        </w:rPr>
      </w:pPr>
      <w:r w:rsidRPr="00862F7E">
        <w:rPr>
          <w:rFonts w:ascii="Times New Roman" w:hAnsi="Times New Roman"/>
          <w:sz w:val="24"/>
          <w:szCs w:val="24"/>
        </w:rPr>
        <w:t xml:space="preserve">Materials used in this study </w:t>
      </w:r>
      <w:r w:rsidRPr="00862F7E">
        <w:rPr>
          <w:rFonts w:ascii="Times New Roman" w:hAnsi="Times New Roman" w:hint="eastAsia"/>
          <w:sz w:val="24"/>
          <w:szCs w:val="24"/>
        </w:rPr>
        <w:t>included</w:t>
      </w:r>
      <w:r w:rsidRPr="00862F7E">
        <w:rPr>
          <w:rFonts w:ascii="Times New Roman" w:hAnsi="Times New Roman"/>
          <w:sz w:val="24"/>
          <w:szCs w:val="24"/>
        </w:rPr>
        <w:t xml:space="preserve"> </w:t>
      </w:r>
      <w:r w:rsidRPr="00862F7E">
        <w:rPr>
          <w:rFonts w:ascii="Times New Roman" w:hAnsi="Times New Roman" w:hint="eastAsia"/>
          <w:sz w:val="24"/>
          <w:szCs w:val="24"/>
        </w:rPr>
        <w:t xml:space="preserve">two different kinds of </w:t>
      </w:r>
      <w:r w:rsidRPr="00862F7E">
        <w:rPr>
          <w:rFonts w:ascii="Times New Roman" w:hAnsi="Times New Roman"/>
          <w:sz w:val="24"/>
          <w:szCs w:val="24"/>
        </w:rPr>
        <w:t xml:space="preserve">speaking tasks and </w:t>
      </w:r>
      <w:r w:rsidR="00C6595D" w:rsidRPr="00862F7E">
        <w:rPr>
          <w:rFonts w:ascii="Times New Roman" w:hAnsi="Times New Roman"/>
          <w:sz w:val="24"/>
          <w:szCs w:val="24"/>
        </w:rPr>
        <w:t xml:space="preserve">a questionnaire . . .   </w:t>
      </w:r>
    </w:p>
    <w:p w14:paraId="4DF79EEB" w14:textId="4DDD3B04" w:rsidR="003110AB" w:rsidRPr="00862F7E" w:rsidRDefault="00514F7D" w:rsidP="00862F7E">
      <w:pPr>
        <w:ind w:firstLine="602"/>
        <w:rPr>
          <w:rFonts w:ascii="Times New Roman" w:hAnsi="Times New Roman"/>
          <w:szCs w:val="24"/>
        </w:rPr>
      </w:pPr>
      <w:r w:rsidRPr="00862F7E">
        <w:rPr>
          <w:rFonts w:ascii="Times New Roman" w:hAnsi="Times New Roman"/>
          <w:b/>
          <w:sz w:val="24"/>
          <w:szCs w:val="24"/>
        </w:rPr>
        <w:t>Speaking t</w:t>
      </w:r>
      <w:r w:rsidR="006B4244" w:rsidRPr="00862F7E">
        <w:rPr>
          <w:rFonts w:ascii="Times New Roman" w:hAnsi="Times New Roman"/>
          <w:b/>
          <w:sz w:val="24"/>
          <w:szCs w:val="24"/>
        </w:rPr>
        <w:t>asks</w:t>
      </w:r>
      <w:r w:rsidR="00490FB3" w:rsidRPr="00862F7E">
        <w:rPr>
          <w:rFonts w:ascii="Times New Roman" w:hAnsi="Times New Roman"/>
          <w:b/>
          <w:sz w:val="24"/>
          <w:szCs w:val="24"/>
        </w:rPr>
        <w:t>.</w:t>
      </w:r>
      <w:r w:rsidR="00490FB3" w:rsidRPr="00862F7E">
        <w:rPr>
          <w:rFonts w:ascii="Times New Roman" w:hAnsi="Times New Roman"/>
          <w:sz w:val="24"/>
          <w:szCs w:val="24"/>
        </w:rPr>
        <w:t xml:space="preserve"> </w:t>
      </w:r>
      <w:r w:rsidR="00C6595D" w:rsidRPr="00862F7E">
        <w:rPr>
          <w:rFonts w:ascii="Times New Roman" w:hAnsi="Times New Roman"/>
          <w:sz w:val="24"/>
          <w:szCs w:val="24"/>
        </w:rPr>
        <w:t>Two sets of tasks were prepared . . .</w:t>
      </w:r>
      <w:r w:rsidR="00B46497" w:rsidRPr="00862F7E">
        <w:rPr>
          <w:rFonts w:ascii="Times New Roman" w:hAnsi="Times New Roman"/>
          <w:sz w:val="24"/>
          <w:szCs w:val="24"/>
        </w:rPr>
        <w:t xml:space="preserve">    </w:t>
      </w:r>
    </w:p>
    <w:p w14:paraId="0F2A7B08" w14:textId="3B54242B" w:rsidR="006B4244" w:rsidRPr="00862F7E" w:rsidRDefault="006B4244" w:rsidP="00862F7E">
      <w:pPr>
        <w:ind w:firstLine="602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rFonts w:ascii="Times New Roman" w:hAnsi="Times New Roman"/>
          <w:b/>
          <w:sz w:val="24"/>
          <w:szCs w:val="24"/>
        </w:rPr>
        <w:t>Questionnaire</w:t>
      </w:r>
      <w:r w:rsidR="00490FB3" w:rsidRPr="00862F7E">
        <w:rPr>
          <w:rFonts w:ascii="Times New Roman" w:hAnsi="Times New Roman"/>
          <w:b/>
          <w:sz w:val="24"/>
          <w:szCs w:val="24"/>
        </w:rPr>
        <w:t xml:space="preserve">. </w:t>
      </w:r>
      <w:r w:rsidR="00C004E2" w:rsidRPr="00C004E2">
        <w:rPr>
          <w:rFonts w:ascii="Times New Roman" w:hAnsi="Times New Roman"/>
          <w:sz w:val="24"/>
          <w:szCs w:val="24"/>
        </w:rPr>
        <w:t>F</w:t>
      </w:r>
      <w:r w:rsidR="00490FB3" w:rsidRPr="00862F7E">
        <w:rPr>
          <w:rFonts w:ascii="Times New Roman" w:hAnsi="Times New Roman"/>
          <w:sz w:val="24"/>
          <w:szCs w:val="24"/>
        </w:rPr>
        <w:t>urther</w:t>
      </w:r>
      <w:r w:rsidR="00490FB3" w:rsidRPr="00862F7E">
        <w:rPr>
          <w:rFonts w:ascii="Times New Roman" w:hAnsi="Times New Roman" w:hint="eastAsia"/>
          <w:sz w:val="24"/>
          <w:szCs w:val="24"/>
        </w:rPr>
        <w:t xml:space="preserve"> </w:t>
      </w:r>
      <w:r w:rsidR="00490FB3" w:rsidRPr="00862F7E">
        <w:rPr>
          <w:rFonts w:ascii="Times New Roman" w:hAnsi="Times New Roman"/>
          <w:sz w:val="24"/>
          <w:szCs w:val="24"/>
        </w:rPr>
        <w:t>material used in this research was a questionnaire, which consisted of six multiple-choice questions</w:t>
      </w:r>
      <w:r w:rsidR="00C6595D" w:rsidRPr="00862F7E">
        <w:rPr>
          <w:rFonts w:ascii="Times New Roman" w:hAnsi="Times New Roman"/>
          <w:sz w:val="24"/>
          <w:szCs w:val="24"/>
        </w:rPr>
        <w:t xml:space="preserve"> and . . .</w:t>
      </w:r>
    </w:p>
    <w:p w14:paraId="4FDE84AB" w14:textId="77777777" w:rsidR="00862F7E" w:rsidRPr="00862F7E" w:rsidRDefault="00862F7E" w:rsidP="003110A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F8AE3" w14:textId="26946E90" w:rsidR="003110AB" w:rsidRPr="00862F7E" w:rsidRDefault="003110AB" w:rsidP="003110A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4DF36604" w14:textId="7E49CE08" w:rsidR="001C18F4" w:rsidRPr="00862F7E" w:rsidRDefault="005E3E21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the results section,</w:t>
      </w:r>
      <w:r w:rsidRPr="00862F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62F7E">
        <w:rPr>
          <w:rFonts w:ascii="Times New Roman" w:hAnsi="Times New Roman" w:cs="Times New Roman"/>
          <w:sz w:val="24"/>
          <w:szCs w:val="24"/>
        </w:rPr>
        <w:t xml:space="preserve">outcomes of the study must be written </w:t>
      </w:r>
      <w:r w:rsidR="00AE2914" w:rsidRPr="00862F7E">
        <w:rPr>
          <w:rFonts w:ascii="Times New Roman" w:hAnsi="Times New Roman" w:cs="Times New Roman"/>
          <w:sz w:val="24"/>
          <w:szCs w:val="24"/>
        </w:rPr>
        <w:t>clearly</w:t>
      </w:r>
      <w:r w:rsidRPr="00862F7E">
        <w:rPr>
          <w:rFonts w:ascii="Times New Roman" w:hAnsi="Times New Roman" w:cs="Times New Roman"/>
          <w:sz w:val="24"/>
          <w:szCs w:val="24"/>
        </w:rPr>
        <w:t xml:space="preserve">. Only the facts </w:t>
      </w:r>
      <w:r w:rsidR="00AE2914" w:rsidRPr="00862F7E">
        <w:rPr>
          <w:rFonts w:ascii="Times New Roman" w:hAnsi="Times New Roman" w:cs="Times New Roman"/>
          <w:sz w:val="24"/>
          <w:szCs w:val="24"/>
        </w:rPr>
        <w:t>should be</w:t>
      </w:r>
      <w:r w:rsidRPr="00862F7E">
        <w:rPr>
          <w:rFonts w:ascii="Times New Roman" w:hAnsi="Times New Roman" w:cs="Times New Roman"/>
          <w:sz w:val="24"/>
          <w:szCs w:val="24"/>
        </w:rPr>
        <w:t xml:space="preserve"> described here</w:t>
      </w:r>
      <w:r w:rsidR="003B03ED" w:rsidRPr="00862F7E">
        <w:rPr>
          <w:rFonts w:ascii="Times New Roman" w:hAnsi="Times New Roman" w:cs="Times New Roman"/>
          <w:sz w:val="24"/>
          <w:szCs w:val="24"/>
        </w:rPr>
        <w:t>;</w:t>
      </w:r>
      <w:r w:rsidRPr="00862F7E">
        <w:rPr>
          <w:rFonts w:ascii="Times New Roman" w:hAnsi="Times New Roman" w:cs="Times New Roman"/>
          <w:sz w:val="24"/>
          <w:szCs w:val="24"/>
        </w:rPr>
        <w:t xml:space="preserve"> opinions and induction must be placed in the next </w:t>
      </w:r>
      <w:r w:rsidR="00AE2914" w:rsidRPr="00862F7E">
        <w:rPr>
          <w:rFonts w:ascii="Times New Roman" w:hAnsi="Times New Roman" w:cs="Times New Roman"/>
          <w:sz w:val="24"/>
          <w:szCs w:val="24"/>
        </w:rPr>
        <w:t>discussion section, though it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C004E2">
        <w:rPr>
          <w:rFonts w:ascii="Times New Roman" w:hAnsi="Times New Roman" w:cs="Times New Roman"/>
          <w:sz w:val="24"/>
          <w:szCs w:val="24"/>
        </w:rPr>
        <w:t>would be</w:t>
      </w:r>
      <w:r w:rsidRPr="00862F7E">
        <w:rPr>
          <w:rFonts w:ascii="Times New Roman" w:hAnsi="Times New Roman" w:cs="Times New Roman"/>
          <w:sz w:val="24"/>
          <w:szCs w:val="24"/>
        </w:rPr>
        <w:t xml:space="preserve"> possible to combine these tw</w:t>
      </w:r>
      <w:r w:rsidR="008E2E79" w:rsidRPr="00862F7E">
        <w:rPr>
          <w:rFonts w:ascii="Times New Roman" w:hAnsi="Times New Roman" w:cs="Times New Roman"/>
          <w:sz w:val="24"/>
          <w:szCs w:val="24"/>
        </w:rPr>
        <w:t>o sections when</w:t>
      </w:r>
      <w:r w:rsidRPr="00862F7E">
        <w:rPr>
          <w:rFonts w:ascii="Times New Roman" w:hAnsi="Times New Roman" w:cs="Times New Roman"/>
          <w:sz w:val="24"/>
          <w:szCs w:val="24"/>
        </w:rPr>
        <w:t xml:space="preserve"> necessary.</w:t>
      </w:r>
      <w:r w:rsidR="00AE2914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6D051D" w:rsidRPr="00862F7E">
        <w:rPr>
          <w:rFonts w:ascii="Times New Roman" w:hAnsi="Times New Roman" w:cs="Times New Roman"/>
          <w:sz w:val="24"/>
          <w:szCs w:val="24"/>
        </w:rPr>
        <w:t xml:space="preserve">Tables </w:t>
      </w:r>
      <w:r w:rsidRPr="00862F7E">
        <w:rPr>
          <w:rFonts w:ascii="Times New Roman" w:hAnsi="Times New Roman" w:cs="Times New Roman"/>
          <w:sz w:val="24"/>
          <w:szCs w:val="24"/>
        </w:rPr>
        <w:t xml:space="preserve">and </w:t>
      </w:r>
      <w:r w:rsidR="006D051D" w:rsidRPr="00862F7E">
        <w:rPr>
          <w:rFonts w:ascii="Times New Roman" w:hAnsi="Times New Roman" w:cs="Times New Roman"/>
          <w:sz w:val="24"/>
          <w:szCs w:val="24"/>
        </w:rPr>
        <w:t xml:space="preserve">figures </w:t>
      </w:r>
      <w:r w:rsidRPr="00862F7E">
        <w:rPr>
          <w:rFonts w:ascii="Times New Roman" w:hAnsi="Times New Roman" w:cs="Times New Roman"/>
          <w:sz w:val="24"/>
          <w:szCs w:val="24"/>
        </w:rPr>
        <w:t xml:space="preserve">should be fully utilized to make </w:t>
      </w:r>
      <w:r w:rsidR="008E2E79" w:rsidRPr="00862F7E">
        <w:rPr>
          <w:rFonts w:ascii="Times New Roman" w:hAnsi="Times New Roman" w:cs="Times New Roman"/>
          <w:sz w:val="24"/>
          <w:szCs w:val="24"/>
        </w:rPr>
        <w:t xml:space="preserve">the outcomes </w:t>
      </w:r>
      <w:r w:rsidR="00EE592F" w:rsidRPr="00862F7E">
        <w:rPr>
          <w:rFonts w:ascii="Times New Roman" w:hAnsi="Times New Roman" w:cs="Times New Roman"/>
          <w:sz w:val="24"/>
          <w:szCs w:val="24"/>
        </w:rPr>
        <w:t>visually</w:t>
      </w:r>
      <w:r w:rsidR="003B03ED" w:rsidRPr="00862F7E">
        <w:rPr>
          <w:rFonts w:ascii="Times New Roman" w:hAnsi="Times New Roman" w:cs="Times New Roman"/>
          <w:sz w:val="24"/>
          <w:szCs w:val="24"/>
        </w:rPr>
        <w:t xml:space="preserve"> accessible to the readers.</w:t>
      </w:r>
    </w:p>
    <w:p w14:paraId="46770374" w14:textId="27624702" w:rsidR="005E3E21" w:rsidRPr="00862F7E" w:rsidRDefault="00F82DB5" w:rsidP="00526D0D">
      <w:pPr>
        <w:ind w:firstLine="60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4BED5C3A" w14:textId="004AD027" w:rsidR="00DF0AD1" w:rsidRPr="00862F7E" w:rsidRDefault="00DF0AD1" w:rsidP="00D3189F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Table 1</w:t>
      </w:r>
    </w:p>
    <w:p w14:paraId="20F68646" w14:textId="51494CD1" w:rsidR="00DF0AD1" w:rsidRPr="00862F7E" w:rsidRDefault="00DF0AD1" w:rsidP="00D3189F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/>
          <w:i/>
          <w:sz w:val="24"/>
          <w:szCs w:val="24"/>
        </w:rPr>
        <w:t>Descriptive Statistics for the Speaking Tests</w:t>
      </w:r>
    </w:p>
    <w:tbl>
      <w:tblPr>
        <w:tblW w:w="7348" w:type="dxa"/>
        <w:tblInd w:w="-5" w:type="dxa"/>
        <w:tblLook w:val="04A0" w:firstRow="1" w:lastRow="0" w:firstColumn="1" w:lastColumn="0" w:noHBand="0" w:noVBand="1"/>
      </w:tblPr>
      <w:tblGrid>
        <w:gridCol w:w="1404"/>
        <w:gridCol w:w="1134"/>
        <w:gridCol w:w="1701"/>
        <w:gridCol w:w="274"/>
        <w:gridCol w:w="1134"/>
        <w:gridCol w:w="1701"/>
      </w:tblGrid>
      <w:tr w:rsidR="00862F7E" w:rsidRPr="00862F7E" w14:paraId="78C7F94E" w14:textId="77777777" w:rsidTr="008E69DB">
        <w:trPr>
          <w:trHeight w:val="57"/>
        </w:trPr>
        <w:tc>
          <w:tcPr>
            <w:tcW w:w="1404" w:type="dxa"/>
            <w:tcBorders>
              <w:top w:val="single" w:sz="8" w:space="0" w:color="auto"/>
            </w:tcBorders>
          </w:tcPr>
          <w:p w14:paraId="515650A2" w14:textId="77777777" w:rsidR="001C18F4" w:rsidRPr="00862F7E" w:rsidRDefault="001C18F4" w:rsidP="00556B5B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604944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Pre-test</w:t>
            </w:r>
          </w:p>
        </w:tc>
        <w:tc>
          <w:tcPr>
            <w:tcW w:w="274" w:type="dxa"/>
            <w:tcBorders>
              <w:top w:val="single" w:sz="8" w:space="0" w:color="auto"/>
            </w:tcBorders>
          </w:tcPr>
          <w:p w14:paraId="43E79D8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942123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Post-test</w:t>
            </w:r>
          </w:p>
        </w:tc>
      </w:tr>
      <w:tr w:rsidR="00862F7E" w:rsidRPr="00862F7E" w14:paraId="44515EF3" w14:textId="77777777" w:rsidTr="008E6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B40B04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Group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75EA9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975AC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M</w:t>
            </w: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(SD)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34968" w14:textId="77777777" w:rsidR="001C18F4" w:rsidRPr="00862F7E" w:rsidRDefault="001C18F4" w:rsidP="00556B5B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3F9F1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86041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M</w:t>
            </w: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(SD)</w:t>
            </w:r>
          </w:p>
        </w:tc>
      </w:tr>
      <w:tr w:rsidR="00862F7E" w:rsidRPr="00862F7E" w14:paraId="76DB3022" w14:textId="77777777" w:rsidTr="008E69DB">
        <w:trPr>
          <w:trHeight w:val="57"/>
        </w:trPr>
        <w:tc>
          <w:tcPr>
            <w:tcW w:w="1404" w:type="dxa"/>
            <w:tcBorders>
              <w:top w:val="single" w:sz="8" w:space="0" w:color="auto"/>
            </w:tcBorders>
          </w:tcPr>
          <w:p w14:paraId="00B4791B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Group 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696B8B5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F38BE8F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50.56 (12.31)</w:t>
            </w:r>
          </w:p>
        </w:tc>
        <w:tc>
          <w:tcPr>
            <w:tcW w:w="274" w:type="dxa"/>
            <w:tcBorders>
              <w:top w:val="single" w:sz="8" w:space="0" w:color="auto"/>
            </w:tcBorders>
          </w:tcPr>
          <w:p w14:paraId="3EF3723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C72812D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FD26E37" w14:textId="490E0E65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60.82 (15.3</w:t>
            </w:r>
            <w:r w:rsidR="00044963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0</w:t>
            </w: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)</w:t>
            </w:r>
          </w:p>
        </w:tc>
      </w:tr>
      <w:tr w:rsidR="00862F7E" w:rsidRPr="00862F7E" w14:paraId="4BB83F37" w14:textId="77777777" w:rsidTr="008E6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287CE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Group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0C2A1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275754" w14:textId="04992279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48.</w:t>
            </w:r>
            <w:r w:rsidR="00044963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00</w:t>
            </w: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(11.62)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E1E3C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AD325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B2E2EB" w14:textId="77777777" w:rsidR="001C18F4" w:rsidRPr="00862F7E" w:rsidRDefault="001C18F4" w:rsidP="0024375D">
            <w:pPr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51.75 (11.89)</w:t>
            </w:r>
          </w:p>
        </w:tc>
      </w:tr>
    </w:tbl>
    <w:p w14:paraId="124388A7" w14:textId="0F8EEAF6" w:rsidR="00F82DB5" w:rsidRPr="00862F7E" w:rsidRDefault="001C18F4" w:rsidP="001C18F4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i/>
          <w:sz w:val="24"/>
          <w:szCs w:val="24"/>
        </w:rPr>
        <w:t>Note. M</w:t>
      </w:r>
      <w:r w:rsidRPr="00862F7E">
        <w:rPr>
          <w:rFonts w:ascii="Times New Roman" w:hAnsi="Times New Roman" w:cs="Times New Roman"/>
          <w:sz w:val="24"/>
          <w:szCs w:val="24"/>
        </w:rPr>
        <w:t xml:space="preserve"> = mean; </w:t>
      </w:r>
      <w:r w:rsidRPr="00862F7E">
        <w:rPr>
          <w:rFonts w:ascii="Times New Roman" w:hAnsi="Times New Roman" w:cs="Times New Roman"/>
          <w:i/>
          <w:sz w:val="24"/>
          <w:szCs w:val="24"/>
        </w:rPr>
        <w:t>SD</w:t>
      </w:r>
      <w:r w:rsidRPr="00862F7E">
        <w:rPr>
          <w:rFonts w:ascii="Times New Roman" w:hAnsi="Times New Roman" w:cs="Times New Roman"/>
          <w:sz w:val="24"/>
          <w:szCs w:val="24"/>
        </w:rPr>
        <w:t xml:space="preserve"> = standard deviation. </w:t>
      </w:r>
      <w:r w:rsidR="00E8310D" w:rsidRPr="00862F7E">
        <w:rPr>
          <w:rFonts w:ascii="Times New Roman" w:hAnsi="Times New Roman" w:cs="Times New Roman"/>
          <w:sz w:val="24"/>
          <w:szCs w:val="24"/>
        </w:rPr>
        <w:t>Table capti</w:t>
      </w:r>
      <w:r w:rsidR="00C55136" w:rsidRPr="00862F7E">
        <w:rPr>
          <w:rFonts w:ascii="Times New Roman" w:hAnsi="Times New Roman" w:cs="Times New Roman"/>
          <w:sz w:val="24"/>
          <w:szCs w:val="24"/>
        </w:rPr>
        <w:t xml:space="preserve">ons should be above the tables. </w:t>
      </w:r>
    </w:p>
    <w:p w14:paraId="76F1B462" w14:textId="77777777" w:rsidR="00044963" w:rsidRDefault="00044963" w:rsidP="00044963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6A0B13D3" w14:textId="77777777" w:rsidR="00531805" w:rsidRDefault="00044963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Concerning decimal values, “carry all comparable values to the same number of decimal places” (American Psychological Association, 2010, p. 137).</w:t>
      </w:r>
      <w:r w:rsidR="00531805">
        <w:rPr>
          <w:rFonts w:ascii="Times New Roman" w:hAnsi="Times New Roman" w:cs="Times New Roman"/>
          <w:sz w:val="24"/>
          <w:szCs w:val="24"/>
        </w:rPr>
        <w:t xml:space="preserve"> </w:t>
      </w:r>
      <w:r w:rsidR="00F82DB5" w:rsidRPr="00862F7E">
        <w:rPr>
          <w:rFonts w:ascii="Times New Roman" w:hAnsi="Times New Roman" w:cs="Times New Roman"/>
          <w:sz w:val="24"/>
          <w:szCs w:val="24"/>
        </w:rPr>
        <w:t xml:space="preserve">Regarding </w:t>
      </w:r>
      <w:r w:rsidR="00F82DB5" w:rsidRPr="00862F7E">
        <w:rPr>
          <w:rFonts w:ascii="Times New Roman" w:hAnsi="Times New Roman" w:cs="Times New Roman"/>
          <w:i/>
          <w:sz w:val="24"/>
          <w:szCs w:val="24"/>
        </w:rPr>
        <w:t>JACET Selected Papers</w:t>
      </w:r>
      <w:r w:rsidR="00F82DB5" w:rsidRPr="00862F7E">
        <w:rPr>
          <w:rFonts w:ascii="Times New Roman" w:hAnsi="Times New Roman" w:cs="Times New Roman"/>
          <w:sz w:val="24"/>
          <w:szCs w:val="24"/>
        </w:rPr>
        <w:t xml:space="preserve">, figures and tables should be left-justified. </w:t>
      </w:r>
    </w:p>
    <w:p w14:paraId="7E93F632" w14:textId="69AB41E0" w:rsidR="00F82DB5" w:rsidRPr="00862F7E" w:rsidRDefault="00C004E2" w:rsidP="00862F7E">
      <w:pPr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82DB5" w:rsidRPr="00862F7E">
        <w:rPr>
          <w:rFonts w:ascii="Times New Roman" w:hAnsi="Times New Roman" w:cs="Times New Roman"/>
          <w:sz w:val="24"/>
          <w:szCs w:val="24"/>
        </w:rPr>
        <w:t>igures and/or tables</w:t>
      </w:r>
      <w:r>
        <w:rPr>
          <w:rFonts w:ascii="Times New Roman" w:hAnsi="Times New Roman" w:cs="Times New Roman"/>
          <w:sz w:val="24"/>
          <w:szCs w:val="24"/>
        </w:rPr>
        <w:t xml:space="preserve"> should be</w:t>
      </w:r>
      <w:r w:rsidR="00F82DB5" w:rsidRPr="00862F7E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82DB5" w:rsidRPr="00862F7E">
        <w:rPr>
          <w:rFonts w:ascii="Times New Roman" w:hAnsi="Times New Roman" w:cs="Times New Roman"/>
          <w:sz w:val="24"/>
          <w:szCs w:val="24"/>
        </w:rPr>
        <w:t xml:space="preserve"> consecutively and all of them </w:t>
      </w:r>
      <w:r>
        <w:rPr>
          <w:rFonts w:ascii="Times New Roman" w:hAnsi="Times New Roman" w:cs="Times New Roman"/>
          <w:sz w:val="24"/>
          <w:szCs w:val="24"/>
        </w:rPr>
        <w:t xml:space="preserve">should be referred to </w:t>
      </w:r>
      <w:r w:rsidR="00F82DB5" w:rsidRPr="00862F7E">
        <w:rPr>
          <w:rFonts w:ascii="Times New Roman" w:hAnsi="Times New Roman" w:cs="Times New Roman"/>
          <w:sz w:val="24"/>
          <w:szCs w:val="24"/>
        </w:rPr>
        <w:t>in the text.</w:t>
      </w:r>
      <w:r w:rsidR="00F93E0F" w:rsidRPr="00862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2DB5" w:rsidRPr="00862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FEBBF" w14:textId="3E41DCD2" w:rsidR="00F82DB5" w:rsidRPr="00862F7E" w:rsidRDefault="00386D6F" w:rsidP="001877D6">
      <w:pPr>
        <w:ind w:right="357" w:firstLineChars="0" w:firstLine="0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noProof/>
          <w:lang w:val="en-US" w:eastAsia="ja-JP"/>
        </w:rPr>
        <w:lastRenderedPageBreak/>
        <w:drawing>
          <wp:inline distT="0" distB="0" distL="0" distR="0" wp14:anchorId="70F11F5B" wp14:editId="7FC14219">
            <wp:extent cx="3728057" cy="1988949"/>
            <wp:effectExtent l="0" t="0" r="6350" b="0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8F0" w14:textId="0E77E1DB" w:rsidR="001E3B9C" w:rsidRPr="00862F7E" w:rsidRDefault="00DF0AD1" w:rsidP="001E3B9C">
      <w:pPr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i/>
          <w:sz w:val="24"/>
          <w:szCs w:val="24"/>
        </w:rPr>
        <w:t>Figure 1</w:t>
      </w:r>
      <w:r w:rsidRPr="00862F7E">
        <w:rPr>
          <w:rFonts w:ascii="Times New Roman" w:hAnsi="Times New Roman" w:cs="Times New Roman"/>
          <w:sz w:val="24"/>
          <w:szCs w:val="24"/>
        </w:rPr>
        <w:t xml:space="preserve">. </w:t>
      </w:r>
      <w:r w:rsidR="00386D6F" w:rsidRPr="00862F7E">
        <w:rPr>
          <w:rFonts w:ascii="Times New Roman" w:hAnsi="Times New Roman" w:cs="Times New Roman"/>
          <w:sz w:val="24"/>
          <w:szCs w:val="24"/>
        </w:rPr>
        <w:t>Average study time during 2014 spring semester</w:t>
      </w:r>
      <w:r w:rsidR="001877D6" w:rsidRPr="00862F7E">
        <w:rPr>
          <w:rFonts w:ascii="Times New Roman" w:hAnsi="Times New Roman" w:cs="Times New Roman"/>
          <w:sz w:val="24"/>
          <w:szCs w:val="24"/>
        </w:rPr>
        <w:t>.</w:t>
      </w:r>
      <w:r w:rsidR="00E8310D" w:rsidRPr="00862F7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E8310D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Figure </w:t>
      </w:r>
      <w:r w:rsidR="00E8310D" w:rsidRPr="00862F7E">
        <w:rPr>
          <w:rFonts w:ascii="Times New Roman" w:hAnsi="Times New Roman" w:cs="Times New Roman"/>
          <w:sz w:val="24"/>
          <w:szCs w:val="24"/>
        </w:rPr>
        <w:t>capt</w:t>
      </w:r>
      <w:r w:rsidR="006700D0" w:rsidRPr="00862F7E">
        <w:rPr>
          <w:rFonts w:ascii="Times New Roman" w:hAnsi="Times New Roman" w:cs="Times New Roman"/>
          <w:sz w:val="24"/>
          <w:szCs w:val="24"/>
        </w:rPr>
        <w:t>ions should be below the figures</w:t>
      </w:r>
      <w:r w:rsidR="00E8310D" w:rsidRPr="00862F7E">
        <w:rPr>
          <w:rFonts w:ascii="Times New Roman" w:hAnsi="Times New Roman" w:cs="Times New Roman"/>
          <w:sz w:val="24"/>
          <w:szCs w:val="24"/>
        </w:rPr>
        <w:t xml:space="preserve">. </w:t>
      </w:r>
      <w:r w:rsidR="001E3B9C" w:rsidRPr="00862F7E">
        <w:rPr>
          <w:rFonts w:ascii="Times New Roman" w:hAnsi="Times New Roman" w:cs="Times New Roman"/>
          <w:sz w:val="24"/>
          <w:szCs w:val="24"/>
        </w:rPr>
        <w:t>Adapte</w:t>
      </w:r>
      <w:r w:rsidR="00861B13" w:rsidRPr="00862F7E">
        <w:rPr>
          <w:rFonts w:ascii="Times New Roman" w:hAnsi="Times New Roman" w:cs="Times New Roman"/>
          <w:sz w:val="24"/>
          <w:szCs w:val="24"/>
        </w:rPr>
        <w:t xml:space="preserve">d from “Title of Article,” by A. A. 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Author and </w:t>
      </w:r>
      <w:r w:rsidR="00CA1344" w:rsidRPr="00862F7E">
        <w:rPr>
          <w:rFonts w:ascii="Times New Roman" w:hAnsi="Times New Roman" w:cs="Times New Roman"/>
          <w:sz w:val="24"/>
          <w:szCs w:val="24"/>
        </w:rPr>
        <w:t>B. B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. Author, year, </w:t>
      </w:r>
      <w:r w:rsidR="001E3B9C" w:rsidRPr="00862F7E">
        <w:rPr>
          <w:rFonts w:ascii="Times New Roman" w:hAnsi="Times New Roman" w:cs="Times New Roman"/>
          <w:i/>
          <w:sz w:val="24"/>
          <w:szCs w:val="24"/>
        </w:rPr>
        <w:t>Title of Journal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, </w:t>
      </w:r>
      <w:r w:rsidR="00CA1344" w:rsidRPr="00862F7E">
        <w:rPr>
          <w:rFonts w:ascii="Times New Roman" w:hAnsi="Times New Roman" w:cs="Times New Roman"/>
          <w:i/>
          <w:sz w:val="24"/>
          <w:szCs w:val="24"/>
        </w:rPr>
        <w:t>v</w:t>
      </w:r>
      <w:r w:rsidR="001E3B9C" w:rsidRPr="00862F7E">
        <w:rPr>
          <w:rFonts w:ascii="Times New Roman" w:hAnsi="Times New Roman" w:cs="Times New Roman"/>
          <w:i/>
          <w:sz w:val="24"/>
          <w:szCs w:val="24"/>
        </w:rPr>
        <w:t>olume</w:t>
      </w:r>
      <w:r w:rsidR="006700D0" w:rsidRPr="00862F7E">
        <w:rPr>
          <w:rFonts w:ascii="Times New Roman" w:hAnsi="Times New Roman" w:cs="Times New Roman"/>
          <w:sz w:val="24"/>
          <w:szCs w:val="24"/>
        </w:rPr>
        <w:t xml:space="preserve">, p. xx. </w:t>
      </w:r>
      <w:r w:rsidR="001E3B9C" w:rsidRPr="00862F7E">
        <w:rPr>
          <w:rFonts w:ascii="Times New Roman" w:hAnsi="Times New Roman" w:cs="Times New Roman"/>
          <w:sz w:val="24"/>
          <w:szCs w:val="24"/>
        </w:rPr>
        <w:t xml:space="preserve">Copyright year by the Name of Copyright Holder. </w:t>
      </w:r>
    </w:p>
    <w:p w14:paraId="3411A2CF" w14:textId="77777777" w:rsidR="00862F7E" w:rsidRPr="00862F7E" w:rsidRDefault="00862F7E" w:rsidP="001E3B9C">
      <w:pPr>
        <w:ind w:firstLineChars="0" w:firstLine="600"/>
        <w:rPr>
          <w:rFonts w:ascii="Times New Roman" w:hAnsi="Times New Roman" w:cs="Times New Roman"/>
          <w:bCs/>
          <w:sz w:val="24"/>
          <w:szCs w:val="28"/>
        </w:rPr>
      </w:pPr>
    </w:p>
    <w:p w14:paraId="51045C2F" w14:textId="3562F840" w:rsidR="00E8310D" w:rsidRPr="00862F7E" w:rsidRDefault="00C004E2" w:rsidP="00862F7E">
      <w:pPr>
        <w:ind w:firstLine="60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</w:t>
      </w:r>
      <w:r w:rsidR="00E8310D" w:rsidRPr="00862F7E">
        <w:rPr>
          <w:rFonts w:ascii="Times New Roman" w:hAnsi="Times New Roman" w:cs="Times New Roman"/>
          <w:bCs/>
          <w:sz w:val="24"/>
          <w:szCs w:val="28"/>
        </w:rPr>
        <w:t xml:space="preserve">ermission </w:t>
      </w:r>
      <w:r>
        <w:rPr>
          <w:rFonts w:ascii="Times New Roman" w:hAnsi="Times New Roman" w:cs="Times New Roman"/>
          <w:bCs/>
          <w:sz w:val="24"/>
          <w:szCs w:val="28"/>
        </w:rPr>
        <w:t xml:space="preserve">must be obtained </w:t>
      </w:r>
      <w:r w:rsidR="00E8310D" w:rsidRPr="00862F7E">
        <w:rPr>
          <w:rFonts w:ascii="Times New Roman" w:hAnsi="Times New Roman" w:cs="Times New Roman"/>
          <w:bCs/>
          <w:sz w:val="24"/>
          <w:szCs w:val="28"/>
        </w:rPr>
        <w:t xml:space="preserve">to reproduce any material such as figures and tables for which </w:t>
      </w:r>
      <w:r>
        <w:rPr>
          <w:rFonts w:ascii="Times New Roman" w:hAnsi="Times New Roman" w:cs="Times New Roman"/>
          <w:bCs/>
          <w:sz w:val="24"/>
          <w:szCs w:val="28"/>
        </w:rPr>
        <w:t>you</w:t>
      </w:r>
      <w:r w:rsidR="00E8310D" w:rsidRPr="00862F7E">
        <w:rPr>
          <w:rFonts w:ascii="Times New Roman" w:hAnsi="Times New Roman" w:cs="Times New Roman"/>
          <w:bCs/>
          <w:sz w:val="24"/>
          <w:szCs w:val="28"/>
        </w:rPr>
        <w:t xml:space="preserve"> do not own the copyright, and for ensuring that the appropriate acknowledgements a</w:t>
      </w:r>
      <w:r w:rsidR="00386D6F" w:rsidRPr="00862F7E">
        <w:rPr>
          <w:rFonts w:ascii="Times New Roman" w:hAnsi="Times New Roman" w:cs="Times New Roman"/>
          <w:bCs/>
          <w:sz w:val="24"/>
          <w:szCs w:val="28"/>
        </w:rPr>
        <w:t xml:space="preserve">re included in </w:t>
      </w:r>
      <w:r>
        <w:rPr>
          <w:rFonts w:ascii="Times New Roman" w:hAnsi="Times New Roman" w:cs="Times New Roman"/>
          <w:bCs/>
          <w:sz w:val="24"/>
          <w:szCs w:val="28"/>
        </w:rPr>
        <w:t>your</w:t>
      </w:r>
      <w:r w:rsidR="00386D6F" w:rsidRPr="00862F7E">
        <w:rPr>
          <w:rFonts w:ascii="Times New Roman" w:hAnsi="Times New Roman" w:cs="Times New Roman"/>
          <w:bCs/>
          <w:sz w:val="24"/>
          <w:szCs w:val="28"/>
        </w:rPr>
        <w:t xml:space="preserve"> manuscript as described above.</w:t>
      </w:r>
    </w:p>
    <w:p w14:paraId="6CF07477" w14:textId="41F2E642" w:rsidR="001E3B9C" w:rsidRPr="00862F7E" w:rsidRDefault="001E3B9C" w:rsidP="001E3B9C">
      <w:pPr>
        <w:ind w:firstLineChars="0" w:firstLine="600"/>
        <w:rPr>
          <w:rFonts w:ascii="Times New Roman" w:hAnsi="Times New Roman" w:cs="Times New Roman"/>
          <w:bCs/>
          <w:sz w:val="24"/>
          <w:szCs w:val="28"/>
        </w:rPr>
      </w:pPr>
    </w:p>
    <w:p w14:paraId="23A4DA52" w14:textId="3D3E8906" w:rsidR="00BE39B1" w:rsidRPr="00862F7E" w:rsidRDefault="00BE39B1" w:rsidP="00BE39B1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EB6EB01" w14:textId="47EBBBD3" w:rsidR="00825A8E" w:rsidRPr="00862F7E" w:rsidRDefault="00825A8E" w:rsidP="00180178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In the discussion section, it is </w:t>
      </w:r>
      <w:r w:rsidR="00180178" w:rsidRPr="00862F7E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862F7E">
        <w:rPr>
          <w:rFonts w:ascii="Times New Roman" w:hAnsi="Times New Roman" w:cs="Times New Roman"/>
          <w:sz w:val="24"/>
          <w:szCs w:val="24"/>
        </w:rPr>
        <w:t xml:space="preserve">to rationally argue your points </w:t>
      </w:r>
      <w:r w:rsidR="00EE592F" w:rsidRPr="00862F7E">
        <w:rPr>
          <w:rFonts w:ascii="Times New Roman" w:hAnsi="Times New Roman" w:cs="Times New Roman"/>
          <w:sz w:val="24"/>
          <w:szCs w:val="24"/>
        </w:rPr>
        <w:t xml:space="preserve">based on the obtained </w:t>
      </w:r>
      <w:r w:rsidRPr="00862F7E">
        <w:rPr>
          <w:rFonts w:ascii="Times New Roman" w:hAnsi="Times New Roman" w:cs="Times New Roman"/>
          <w:sz w:val="24"/>
          <w:szCs w:val="24"/>
        </w:rPr>
        <w:t xml:space="preserve">results. </w:t>
      </w:r>
      <w:r w:rsidR="00336C3E">
        <w:rPr>
          <w:rFonts w:ascii="Times New Roman" w:hAnsi="Times New Roman" w:cs="Times New Roman"/>
          <w:sz w:val="24"/>
          <w:szCs w:val="24"/>
        </w:rPr>
        <w:t>L</w:t>
      </w:r>
      <w:r w:rsidR="00180178" w:rsidRPr="00862F7E">
        <w:rPr>
          <w:rFonts w:ascii="Times New Roman" w:hAnsi="Times New Roman" w:cs="Times New Roman"/>
          <w:sz w:val="24"/>
          <w:szCs w:val="24"/>
        </w:rPr>
        <w:t>imitations of the</w:t>
      </w:r>
      <w:r w:rsidRPr="00862F7E">
        <w:rPr>
          <w:rFonts w:ascii="Times New Roman" w:hAnsi="Times New Roman" w:cs="Times New Roman"/>
          <w:sz w:val="24"/>
          <w:szCs w:val="24"/>
        </w:rPr>
        <w:t xml:space="preserve"> stu</w:t>
      </w:r>
      <w:r w:rsidR="00180178" w:rsidRPr="00862F7E">
        <w:rPr>
          <w:rFonts w:ascii="Times New Roman" w:hAnsi="Times New Roman" w:cs="Times New Roman" w:hint="eastAsia"/>
          <w:sz w:val="24"/>
          <w:szCs w:val="24"/>
        </w:rPr>
        <w:t>dy</w:t>
      </w:r>
      <w:r w:rsidR="00180178"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336C3E">
        <w:rPr>
          <w:rFonts w:ascii="Times New Roman" w:hAnsi="Times New Roman" w:cs="Times New Roman"/>
          <w:sz w:val="24"/>
          <w:szCs w:val="24"/>
        </w:rPr>
        <w:t xml:space="preserve">may be described </w:t>
      </w:r>
      <w:r w:rsidR="00180178" w:rsidRPr="00862F7E">
        <w:rPr>
          <w:rFonts w:ascii="Times New Roman" w:hAnsi="Times New Roman" w:cs="Times New Roman" w:hint="eastAsia"/>
          <w:sz w:val="24"/>
          <w:szCs w:val="24"/>
        </w:rPr>
        <w:t>if necessary.</w:t>
      </w:r>
    </w:p>
    <w:p w14:paraId="231B84F2" w14:textId="77777777" w:rsidR="00862F7E" w:rsidRPr="00862F7E" w:rsidRDefault="00862F7E" w:rsidP="00D8710F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70852" w14:textId="71C8029D" w:rsidR="00D8710F" w:rsidRPr="00862F7E" w:rsidRDefault="00D26124" w:rsidP="00D8710F">
      <w:pPr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8E90DDD" w14:textId="6CAC79C7" w:rsidR="00D8710F" w:rsidRPr="00862F7E" w:rsidRDefault="00D8710F" w:rsidP="008E2E79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>In t</w:t>
      </w:r>
      <w:r w:rsidR="008E2E79" w:rsidRPr="00862F7E">
        <w:rPr>
          <w:rFonts w:ascii="Times New Roman" w:hAnsi="Times New Roman" w:cs="Times New Roman"/>
          <w:sz w:val="24"/>
          <w:szCs w:val="24"/>
        </w:rPr>
        <w:t xml:space="preserve">he conclusion section, </w:t>
      </w:r>
      <w:r w:rsidRPr="00862F7E">
        <w:rPr>
          <w:rFonts w:ascii="Times New Roman" w:hAnsi="Times New Roman" w:cs="Times New Roman"/>
          <w:sz w:val="24"/>
          <w:szCs w:val="24"/>
        </w:rPr>
        <w:t xml:space="preserve">important findings should be summarized briefly. </w:t>
      </w:r>
      <w:r w:rsidR="00336C3E">
        <w:rPr>
          <w:rFonts w:ascii="Times New Roman" w:hAnsi="Times New Roman" w:cs="Times New Roman"/>
          <w:sz w:val="24"/>
          <w:szCs w:val="24"/>
        </w:rPr>
        <w:t>I</w:t>
      </w:r>
      <w:r w:rsidR="008E2E79" w:rsidRPr="00862F7E">
        <w:rPr>
          <w:rFonts w:ascii="Times New Roman" w:hAnsi="Times New Roman" w:cs="Times New Roman"/>
          <w:sz w:val="24"/>
          <w:szCs w:val="24"/>
        </w:rPr>
        <w:t>mplications from</w:t>
      </w:r>
      <w:r w:rsidRPr="00862F7E">
        <w:rPr>
          <w:rFonts w:ascii="Times New Roman" w:hAnsi="Times New Roman" w:cs="Times New Roman"/>
          <w:sz w:val="24"/>
          <w:szCs w:val="24"/>
        </w:rPr>
        <w:t xml:space="preserve"> your study or </w:t>
      </w:r>
      <w:r w:rsidR="00336C3E">
        <w:rPr>
          <w:rFonts w:ascii="Times New Roman" w:hAnsi="Times New Roman" w:cs="Times New Roman"/>
          <w:sz w:val="24"/>
          <w:szCs w:val="24"/>
        </w:rPr>
        <w:t xml:space="preserve">the </w:t>
      </w:r>
      <w:r w:rsidRPr="00862F7E">
        <w:rPr>
          <w:rFonts w:ascii="Times New Roman" w:hAnsi="Times New Roman" w:cs="Times New Roman"/>
          <w:sz w:val="24"/>
          <w:szCs w:val="24"/>
        </w:rPr>
        <w:t>expectation</w:t>
      </w:r>
      <w:r w:rsidR="003B03ED" w:rsidRPr="00862F7E">
        <w:rPr>
          <w:rFonts w:ascii="Times New Roman" w:hAnsi="Times New Roman" w:cs="Times New Roman"/>
          <w:sz w:val="24"/>
          <w:szCs w:val="24"/>
        </w:rPr>
        <w:t>s</w:t>
      </w:r>
      <w:r w:rsidRPr="00862F7E">
        <w:rPr>
          <w:rFonts w:ascii="Times New Roman" w:hAnsi="Times New Roman" w:cs="Times New Roman"/>
          <w:sz w:val="24"/>
          <w:szCs w:val="24"/>
        </w:rPr>
        <w:t xml:space="preserve"> of further studies</w:t>
      </w:r>
      <w:r w:rsidR="00336C3E">
        <w:rPr>
          <w:rFonts w:ascii="Times New Roman" w:hAnsi="Times New Roman" w:cs="Times New Roman"/>
          <w:sz w:val="24"/>
          <w:szCs w:val="24"/>
        </w:rPr>
        <w:t xml:space="preserve"> may be added</w:t>
      </w:r>
      <w:r w:rsidRPr="00862F7E">
        <w:rPr>
          <w:rFonts w:ascii="Times New Roman" w:hAnsi="Times New Roman" w:cs="Times New Roman"/>
          <w:sz w:val="24"/>
          <w:szCs w:val="24"/>
        </w:rPr>
        <w:t>.</w:t>
      </w:r>
    </w:p>
    <w:p w14:paraId="6DE4F308" w14:textId="211944E9" w:rsidR="00545502" w:rsidRPr="00862F7E" w:rsidRDefault="00545502" w:rsidP="008E2E79">
      <w:pPr>
        <w:ind w:firstLineChars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FA057D1" w14:textId="4B9A1ADB" w:rsidR="001F4C50" w:rsidRPr="00862F7E" w:rsidRDefault="001F4C50" w:rsidP="001F4C50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560E18D2" w14:textId="10ED4E7D" w:rsidR="001F4C50" w:rsidRPr="00862F7E" w:rsidRDefault="001F4C50" w:rsidP="00090F7F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4BC4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36C3E">
        <w:rPr>
          <w:rFonts w:ascii="Times New Roman" w:hAnsi="Times New Roman" w:cs="Times New Roman"/>
          <w:sz w:val="24"/>
          <w:szCs w:val="24"/>
          <w:lang w:eastAsia="ja-JP"/>
        </w:rPr>
        <w:t>N</w:t>
      </w:r>
      <w:r w:rsidR="008E2E79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otes </w:t>
      </w:r>
      <w:r w:rsidR="00336C3E">
        <w:rPr>
          <w:rFonts w:ascii="Times New Roman" w:hAnsi="Times New Roman" w:cs="Times New Roman"/>
          <w:sz w:val="24"/>
          <w:szCs w:val="24"/>
          <w:lang w:eastAsia="ja-JP"/>
        </w:rPr>
        <w:t xml:space="preserve">may be added </w:t>
      </w:r>
      <w:r w:rsidR="008E2E79" w:rsidRPr="00862F7E">
        <w:rPr>
          <w:rFonts w:ascii="Times New Roman" w:hAnsi="Times New Roman" w:cs="Times New Roman"/>
          <w:sz w:val="24"/>
          <w:szCs w:val="24"/>
          <w:lang w:eastAsia="ja-JP"/>
        </w:rPr>
        <w:t>here if necessary.</w:t>
      </w:r>
    </w:p>
    <w:p w14:paraId="0C7AD79B" w14:textId="25E844FA" w:rsidR="001F4C50" w:rsidRPr="00862F7E" w:rsidRDefault="00BD4BC4" w:rsidP="00BD4BC4">
      <w:pPr>
        <w:ind w:firstLineChars="0" w:firstLine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412302" w:rsidRPr="00862F7E">
        <w:rPr>
          <w:rFonts w:ascii="Times New Roman" w:hAnsi="Times New Roman" w:cs="Times New Roman"/>
          <w:sz w:val="24"/>
          <w:szCs w:val="24"/>
          <w:lang w:eastAsia="ja-JP"/>
        </w:rPr>
        <w:t>. . .</w:t>
      </w:r>
    </w:p>
    <w:p w14:paraId="0A809A32" w14:textId="77777777" w:rsidR="00862F7E" w:rsidRDefault="00862F7E" w:rsidP="003F7EA4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DD3C4" w14:textId="04F3C38A" w:rsidR="003F7EA4" w:rsidRPr="00862F7E" w:rsidRDefault="003F7EA4" w:rsidP="003F7EA4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6AE0BB3" w14:textId="337224E5" w:rsidR="003110AB" w:rsidRPr="00862F7E" w:rsidRDefault="003110AB" w:rsidP="003110AB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[List all the quoted studies in alphabetical order. </w:t>
      </w:r>
      <w:r w:rsidR="00EE592F" w:rsidRPr="00862F7E">
        <w:rPr>
          <w:rFonts w:ascii="Times New Roman" w:hAnsi="Times New Roman" w:cs="Times New Roman"/>
          <w:sz w:val="24"/>
          <w:szCs w:val="24"/>
          <w:lang w:eastAsia="ja-JP"/>
        </w:rPr>
        <w:t>The following r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>eference</w:t>
      </w:r>
      <w:r w:rsidR="00EE592F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examples are based on 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the APA 6th edition. Refer to this if you cannot find what you want to see </w:t>
      </w:r>
      <w:r w:rsidR="00EE592F" w:rsidRPr="00862F7E">
        <w:rPr>
          <w:rFonts w:ascii="Times New Roman" w:hAnsi="Times New Roman" w:cs="Times New Roman"/>
          <w:sz w:val="24"/>
          <w:szCs w:val="24"/>
          <w:lang w:eastAsia="ja-JP"/>
        </w:rPr>
        <w:t>below.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>]</w:t>
      </w:r>
    </w:p>
    <w:p w14:paraId="61E652ED" w14:textId="6AE5FC93" w:rsidR="00E357F4" w:rsidRPr="00862F7E" w:rsidRDefault="00E357F4" w:rsidP="003110AB">
      <w:pPr>
        <w:ind w:firstLineChars="0" w:firstLine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>(Authored book)</w:t>
      </w:r>
    </w:p>
    <w:p w14:paraId="56CBAD42" w14:textId="0AF0CEB0" w:rsidR="00F93E0F" w:rsidRPr="00862F7E" w:rsidRDefault="00F93E0F" w:rsidP="00573A82">
      <w:pPr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="00573A82" w:rsidRPr="00862F7E">
        <w:rPr>
          <w:rFonts w:ascii="Times New Roman" w:hAnsi="Times New Roman" w:cs="Times New Roman"/>
          <w:i/>
          <w:sz w:val="24"/>
          <w:szCs w:val="24"/>
        </w:rPr>
        <w:t>Publication m</w:t>
      </w:r>
      <w:r w:rsidRPr="00862F7E">
        <w:rPr>
          <w:rFonts w:ascii="Times New Roman" w:hAnsi="Times New Roman" w:cs="Times New Roman"/>
          <w:i/>
          <w:sz w:val="24"/>
          <w:szCs w:val="24"/>
        </w:rPr>
        <w:t>anual of the American Psychological Association</w:t>
      </w:r>
      <w:r w:rsidRPr="00862F7E">
        <w:rPr>
          <w:rFonts w:ascii="Times New Roman" w:hAnsi="Times New Roman" w:cs="Times New Roman"/>
          <w:sz w:val="24"/>
          <w:szCs w:val="24"/>
        </w:rPr>
        <w:t xml:space="preserve"> (6th ed.). Washington, DC: </w:t>
      </w:r>
      <w:r w:rsidR="00573A82" w:rsidRPr="00862F7E">
        <w:rPr>
          <w:rFonts w:ascii="Times New Roman" w:hAnsi="Times New Roman" w:cs="Times New Roman"/>
          <w:sz w:val="24"/>
          <w:szCs w:val="24"/>
        </w:rPr>
        <w:t>American Psychological Association.</w:t>
      </w:r>
    </w:p>
    <w:p w14:paraId="73DB004E" w14:textId="77777777" w:rsidR="00573A82" w:rsidRPr="00862F7E" w:rsidRDefault="00573A82" w:rsidP="00573A82">
      <w:pPr>
        <w:ind w:left="600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Huston, A. C., Wartella, E., Donnerstein, E., Scantlin, R., &amp; Kotler, J. (1998).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Measuring the effects of sexual content in the media: A report to the Kaiser Family Foundation.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Oakland, CA: The Kaiser Family Foundation.</w:t>
      </w:r>
    </w:p>
    <w:p w14:paraId="1ABAC8DA" w14:textId="77777777" w:rsidR="00E357F4" w:rsidRPr="00862F7E" w:rsidRDefault="00E357F4" w:rsidP="00573A82">
      <w:pPr>
        <w:ind w:left="600" w:hangingChars="250" w:hanging="600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Karmiloff-Smith, A. (1992).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Beyond modularity: A developmental perspective on cognitive science.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Cambridge, MA: MIT Press.</w:t>
      </w:r>
    </w:p>
    <w:p w14:paraId="14179568" w14:textId="2B4B500F" w:rsidR="00E357F4" w:rsidRPr="00862F7E" w:rsidRDefault="00573A82" w:rsidP="00977D61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de-DE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 xml:space="preserve"> </w:t>
      </w:r>
      <w:r w:rsidR="00977D61"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>(Edited book)</w:t>
      </w:r>
    </w:p>
    <w:p w14:paraId="3E95FB99" w14:textId="42BC93D4" w:rsidR="00E357F4" w:rsidRPr="00862F7E" w:rsidRDefault="00E357F4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Duck, S. (Ed.)</w:t>
      </w:r>
      <w:r w:rsidR="00A87B18" w:rsidRPr="00862F7E">
        <w:rPr>
          <w:rFonts w:ascii="Times New Roman" w:hAnsi="Times New Roman" w:cs="Times New Roman"/>
          <w:sz w:val="24"/>
          <w:szCs w:val="24"/>
          <w:lang w:val="en-US" w:eastAsia="ja-JP"/>
        </w:rPr>
        <w:t>.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(1988).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personal relationships: Theory, research, and interventions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573A82"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Chichester, UK: 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Wiley.</w:t>
      </w:r>
    </w:p>
    <w:p w14:paraId="399AA3EF" w14:textId="784E0593" w:rsidR="00E357F4" w:rsidRPr="00862F7E" w:rsidRDefault="00E357F4" w:rsidP="00E357F4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(Journal article)</w:t>
      </w:r>
    </w:p>
    <w:p w14:paraId="79CFF298" w14:textId="3ABB47FC" w:rsidR="00E357F4" w:rsidRPr="00862F7E" w:rsidRDefault="00E357F4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Benson, P. (2006). Autonomy in </w:t>
      </w:r>
      <w:r w:rsidR="00573A82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language teaching and learning.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Language Teaching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40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, 20–40.</w:t>
      </w:r>
      <w:r w:rsidRPr="00862F7E">
        <w:t xml:space="preserve"> 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doi:10.1017/S026144806003958</w:t>
      </w:r>
    </w:p>
    <w:p w14:paraId="25307CA6" w14:textId="1AB0DCD9" w:rsidR="00450F1E" w:rsidRPr="00862F7E" w:rsidRDefault="00FD6E0E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****. (2014</w:t>
      </w:r>
      <w:r w:rsidR="00450F1E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). 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***************************************************************</w:t>
      </w:r>
      <w:r w:rsidR="001C4BA8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</w:p>
    <w:p w14:paraId="67CB6FF3" w14:textId="04F65964" w:rsidR="00E357F4" w:rsidRPr="00862F7E" w:rsidRDefault="00E357F4" w:rsidP="00E357F4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de-DE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>(Chapter in an edited book)</w:t>
      </w:r>
    </w:p>
    <w:p w14:paraId="215B0768" w14:textId="4A948A8D" w:rsidR="00573A82" w:rsidRPr="00862F7E" w:rsidRDefault="00573A82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Berndt, T. J., &amp; Savin-Williams, R. C. (1993). Peer relations and friendships. In P. H. Tolan</w:t>
      </w:r>
      <w:r w:rsidR="00CA1344" w:rsidRPr="00862F7E">
        <w:rPr>
          <w:rFonts w:ascii="Times New Roman" w:hAnsi="Times New Roman" w:cs="Times New Roman"/>
          <w:sz w:val="24"/>
          <w:szCs w:val="24"/>
          <w:lang w:val="de-DE" w:eastAsia="ja-JP"/>
        </w:rPr>
        <w:t>,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&amp; B. J. Kohler (Eds.), 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clinical research and practice with adolescents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(pp. 203–219). Oxford, England: Wiley.</w:t>
      </w:r>
    </w:p>
    <w:p w14:paraId="1B4ED2F8" w14:textId="22F88879" w:rsidR="00E357F4" w:rsidRPr="00862F7E" w:rsidRDefault="00E357F4" w:rsidP="00573A82">
      <w:pPr>
        <w:ind w:leftChars="-1" w:left="598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Reis, H. T., &amp; Shaver, P. (1988). Intimacy as an interpersonal process. In S. Duck (Ed.),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personal relationships: Theory, research, and interventions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(pp. 367–389).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573A82"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Chichester, UK: 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Wiley.</w:t>
      </w:r>
    </w:p>
    <w:p w14:paraId="45876F60" w14:textId="40AB83B9" w:rsidR="00977D61" w:rsidRPr="00862F7E" w:rsidRDefault="00573A82" w:rsidP="00203F6A">
      <w:pPr>
        <w:ind w:leftChars="-1" w:left="567" w:hangingChars="236" w:hanging="569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lastRenderedPageBreak/>
        <w:t xml:space="preserve"> (Translated work</w:t>
      </w:r>
      <w:r w:rsidR="00203F6A"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604109D4" w14:textId="5BD1886D" w:rsidR="00E357F4" w:rsidRPr="00862F7E" w:rsidRDefault="00FD6E0E" w:rsidP="00E357F4">
      <w:pPr>
        <w:ind w:leftChars="-1" w:left="564" w:hangingChars="236" w:hanging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Uzawa, H. (1998). </w:t>
      </w:r>
      <w:r w:rsidR="006700D0" w:rsidRPr="00862F7E">
        <w:rPr>
          <w:rFonts w:ascii="Times New Roman" w:hAnsi="Times New Roman" w:cs="Times New Roman"/>
          <w:i/>
          <w:sz w:val="24"/>
          <w:szCs w:val="24"/>
          <w:lang w:val="en-US" w:eastAsia="ja-JP"/>
        </w:rPr>
        <w:t>Nihon no kyo</w:t>
      </w:r>
      <w:r w:rsidRPr="00862F7E">
        <w:rPr>
          <w:rFonts w:ascii="Times New Roman" w:hAnsi="Times New Roman" w:cs="Times New Roman"/>
          <w:i/>
          <w:sz w:val="24"/>
          <w:szCs w:val="24"/>
          <w:lang w:val="en-US" w:eastAsia="ja-JP"/>
        </w:rPr>
        <w:t>iku wo kangaeru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[Thinking about Japanese education]. Tokyo: Iwanami Shoten.</w:t>
      </w:r>
    </w:p>
    <w:p w14:paraId="02A81B8D" w14:textId="77777777" w:rsidR="00862F7E" w:rsidRDefault="00862F7E" w:rsidP="00C82768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05685" w14:textId="07C9E7DC" w:rsidR="00C82768" w:rsidRPr="00862F7E" w:rsidRDefault="00573A82" w:rsidP="00C82768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>Appendix A:</w:t>
      </w:r>
      <w:r w:rsidR="00FD6E0E" w:rsidRPr="00862F7E">
        <w:rPr>
          <w:rFonts w:ascii="Times New Roman" w:hAnsi="Times New Roman" w:cs="Times New Roman"/>
          <w:b/>
          <w:sz w:val="24"/>
          <w:szCs w:val="24"/>
        </w:rPr>
        <w:t xml:space="preserve"> The Title of Appendix A  </w:t>
      </w:r>
      <w:r w:rsidRPr="00862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9D6CD" w14:textId="35EBBECB" w:rsidR="00203F6A" w:rsidRPr="00862F7E" w:rsidRDefault="00D26124" w:rsidP="00C74901">
      <w:pPr>
        <w:ind w:firstLineChars="236" w:firstLine="566"/>
        <w:rPr>
          <w:rFonts w:ascii="Times New Roman" w:hAnsi="Times New Roman" w:cs="Times New Roman"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eastAsia="ja-JP"/>
        </w:rPr>
        <w:t>Add an</w:t>
      </w:r>
      <w:r w:rsidR="00090F7F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appendix</w:t>
      </w:r>
      <w:r w:rsidR="00B46497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90F7F" w:rsidRPr="00862F7E">
        <w:rPr>
          <w:rFonts w:ascii="Times New Roman" w:hAnsi="Times New Roman" w:cs="Times New Roman"/>
          <w:sz w:val="24"/>
          <w:szCs w:val="24"/>
          <w:lang w:eastAsia="ja-JP"/>
        </w:rPr>
        <w:t>[appendices] section if necessary.</w:t>
      </w:r>
    </w:p>
    <w:p w14:paraId="4C2F7F3E" w14:textId="77777777" w:rsidR="00FD6E0E" w:rsidRPr="00862F7E" w:rsidRDefault="00FD6E0E" w:rsidP="00FD6E0E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1469D" w14:textId="77777777" w:rsidR="00FD6E0E" w:rsidRPr="00862F7E" w:rsidRDefault="00FD6E0E" w:rsidP="00FD6E0E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162FE" w14:textId="111D92F0" w:rsidR="00FD6E0E" w:rsidRPr="00862F7E" w:rsidRDefault="00FD6E0E" w:rsidP="00FD6E0E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E">
        <w:rPr>
          <w:rFonts w:ascii="Times New Roman" w:hAnsi="Times New Roman" w:cs="Times New Roman"/>
          <w:b/>
          <w:sz w:val="24"/>
          <w:szCs w:val="24"/>
        </w:rPr>
        <w:t xml:space="preserve">Appendix B: The Title of Appendix B   </w:t>
      </w:r>
    </w:p>
    <w:p w14:paraId="03D1BD64" w14:textId="77777777" w:rsidR="004B3F09" w:rsidRPr="00862F7E" w:rsidRDefault="004B3F09" w:rsidP="004B3F09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46B194A" w14:textId="4DF961FD" w:rsidR="00EB3673" w:rsidRPr="00862F7E" w:rsidRDefault="00EB3673" w:rsidP="00EB3673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EB3673" w:rsidRPr="00862F7E" w:rsidSect="009C4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7185" w14:textId="77777777" w:rsidR="000766E7" w:rsidRDefault="000766E7">
      <w:pPr>
        <w:ind w:firstLine="550"/>
      </w:pPr>
      <w:r>
        <w:separator/>
      </w:r>
    </w:p>
  </w:endnote>
  <w:endnote w:type="continuationSeparator" w:id="0">
    <w:p w14:paraId="4146AD87" w14:textId="77777777" w:rsidR="000766E7" w:rsidRDefault="000766E7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757A" w14:textId="653A78E0" w:rsidR="00802D2E" w:rsidRPr="003110AB" w:rsidRDefault="00802D2E" w:rsidP="003110AB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E3CD" w14:textId="77777777" w:rsidR="000766E7" w:rsidRDefault="000766E7">
      <w:pPr>
        <w:ind w:firstLine="550"/>
      </w:pPr>
      <w:r>
        <w:separator/>
      </w:r>
    </w:p>
  </w:footnote>
  <w:footnote w:type="continuationSeparator" w:id="0">
    <w:p w14:paraId="4EC0D06E" w14:textId="77777777" w:rsidR="000766E7" w:rsidRDefault="000766E7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DDA6" w14:textId="762F6A92" w:rsidR="00802D2E" w:rsidRPr="000E16B2" w:rsidRDefault="00802D2E" w:rsidP="00763424">
    <w:pPr>
      <w:pStyle w:val="a3"/>
      <w:framePr w:wrap="around" w:vAnchor="text" w:hAnchor="margin" w:xAlign="right" w:y="1"/>
      <w:ind w:firstLine="550"/>
      <w:rPr>
        <w:rStyle w:val="af4"/>
        <w:rFonts w:ascii="Times New Roman" w:hAnsi="Times New Roman" w:cs="Times New Roman"/>
      </w:rPr>
    </w:pPr>
    <w:r w:rsidRPr="000E16B2">
      <w:rPr>
        <w:rStyle w:val="af4"/>
        <w:rFonts w:ascii="Times New Roman" w:hAnsi="Times New Roman" w:cs="Times New Roman"/>
      </w:rPr>
      <w:fldChar w:fldCharType="begin"/>
    </w:r>
    <w:r w:rsidRPr="000E16B2">
      <w:rPr>
        <w:rStyle w:val="af4"/>
        <w:rFonts w:ascii="Times New Roman" w:hAnsi="Times New Roman" w:cs="Times New Roman"/>
      </w:rPr>
      <w:instrText xml:space="preserve">PAGE  </w:instrText>
    </w:r>
    <w:r w:rsidRPr="000E16B2">
      <w:rPr>
        <w:rStyle w:val="af4"/>
        <w:rFonts w:ascii="Times New Roman" w:hAnsi="Times New Roman" w:cs="Times New Roman"/>
      </w:rPr>
      <w:fldChar w:fldCharType="separate"/>
    </w:r>
    <w:r w:rsidR="00176DB2">
      <w:rPr>
        <w:rStyle w:val="af4"/>
        <w:rFonts w:ascii="Times New Roman" w:hAnsi="Times New Roman" w:cs="Times New Roman"/>
        <w:noProof/>
      </w:rPr>
      <w:t>1</w:t>
    </w:r>
    <w:r w:rsidRPr="000E16B2">
      <w:rPr>
        <w:rStyle w:val="af4"/>
        <w:rFonts w:ascii="Times New Roman" w:hAnsi="Times New Roman" w:cs="Times New Roman"/>
      </w:rPr>
      <w:fldChar w:fldCharType="end"/>
    </w:r>
  </w:p>
  <w:p w14:paraId="7715B0F5" w14:textId="77777777" w:rsidR="00802D2E" w:rsidRDefault="00802D2E" w:rsidP="00EC1CE4">
    <w:pPr>
      <w:pStyle w:val="a3"/>
      <w:ind w:right="3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10"/>
  <w:drawingGridVerticalSpacing w:val="269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4"/>
    <w:rsid w:val="00006B6C"/>
    <w:rsid w:val="00012527"/>
    <w:rsid w:val="0001405F"/>
    <w:rsid w:val="000204A3"/>
    <w:rsid w:val="0002710F"/>
    <w:rsid w:val="00036C85"/>
    <w:rsid w:val="000402E4"/>
    <w:rsid w:val="00043F1A"/>
    <w:rsid w:val="00044963"/>
    <w:rsid w:val="00060749"/>
    <w:rsid w:val="000617B3"/>
    <w:rsid w:val="0006223A"/>
    <w:rsid w:val="00064D04"/>
    <w:rsid w:val="000766E7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C30C2"/>
    <w:rsid w:val="000D1D00"/>
    <w:rsid w:val="000E16B2"/>
    <w:rsid w:val="000F739C"/>
    <w:rsid w:val="00100DB0"/>
    <w:rsid w:val="00104B89"/>
    <w:rsid w:val="0011106D"/>
    <w:rsid w:val="00122780"/>
    <w:rsid w:val="00123626"/>
    <w:rsid w:val="00123B9F"/>
    <w:rsid w:val="00126CFD"/>
    <w:rsid w:val="00127647"/>
    <w:rsid w:val="001317AB"/>
    <w:rsid w:val="00133773"/>
    <w:rsid w:val="00140506"/>
    <w:rsid w:val="00151DF5"/>
    <w:rsid w:val="00153CA5"/>
    <w:rsid w:val="001605E3"/>
    <w:rsid w:val="00167468"/>
    <w:rsid w:val="00167612"/>
    <w:rsid w:val="001677E4"/>
    <w:rsid w:val="001728C6"/>
    <w:rsid w:val="00176325"/>
    <w:rsid w:val="00176DB2"/>
    <w:rsid w:val="00180178"/>
    <w:rsid w:val="00181EEC"/>
    <w:rsid w:val="0018385F"/>
    <w:rsid w:val="001877D6"/>
    <w:rsid w:val="001946AD"/>
    <w:rsid w:val="001A68C1"/>
    <w:rsid w:val="001C18F4"/>
    <w:rsid w:val="001C4BA8"/>
    <w:rsid w:val="001C5195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261F6"/>
    <w:rsid w:val="00241D84"/>
    <w:rsid w:val="0024375D"/>
    <w:rsid w:val="00246D34"/>
    <w:rsid w:val="00252374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B198D"/>
    <w:rsid w:val="002B617B"/>
    <w:rsid w:val="002C2795"/>
    <w:rsid w:val="002E009B"/>
    <w:rsid w:val="002E2088"/>
    <w:rsid w:val="002F1021"/>
    <w:rsid w:val="002F2016"/>
    <w:rsid w:val="003110AB"/>
    <w:rsid w:val="00312517"/>
    <w:rsid w:val="00322C16"/>
    <w:rsid w:val="00324D91"/>
    <w:rsid w:val="00331950"/>
    <w:rsid w:val="00331C17"/>
    <w:rsid w:val="00332011"/>
    <w:rsid w:val="00336BB3"/>
    <w:rsid w:val="00336C3E"/>
    <w:rsid w:val="0036356B"/>
    <w:rsid w:val="003672FC"/>
    <w:rsid w:val="00386AE8"/>
    <w:rsid w:val="00386D6F"/>
    <w:rsid w:val="00395F23"/>
    <w:rsid w:val="003A4DCE"/>
    <w:rsid w:val="003B03ED"/>
    <w:rsid w:val="003B178F"/>
    <w:rsid w:val="003C1524"/>
    <w:rsid w:val="003D6633"/>
    <w:rsid w:val="003E12E2"/>
    <w:rsid w:val="003E5320"/>
    <w:rsid w:val="003F7EA4"/>
    <w:rsid w:val="004068FC"/>
    <w:rsid w:val="004112A8"/>
    <w:rsid w:val="00412302"/>
    <w:rsid w:val="00422C65"/>
    <w:rsid w:val="004443BD"/>
    <w:rsid w:val="00446CD1"/>
    <w:rsid w:val="00450F1E"/>
    <w:rsid w:val="00475C3E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41F4"/>
    <w:rsid w:val="004E5000"/>
    <w:rsid w:val="004F142F"/>
    <w:rsid w:val="00500B7F"/>
    <w:rsid w:val="00503165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1805"/>
    <w:rsid w:val="005349CD"/>
    <w:rsid w:val="00537F0B"/>
    <w:rsid w:val="00542074"/>
    <w:rsid w:val="00545502"/>
    <w:rsid w:val="005600BD"/>
    <w:rsid w:val="005608FE"/>
    <w:rsid w:val="00563076"/>
    <w:rsid w:val="00565F48"/>
    <w:rsid w:val="00573A82"/>
    <w:rsid w:val="00583884"/>
    <w:rsid w:val="00597289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9FA"/>
    <w:rsid w:val="00632E1F"/>
    <w:rsid w:val="00640826"/>
    <w:rsid w:val="00642DA8"/>
    <w:rsid w:val="0064589C"/>
    <w:rsid w:val="00651B20"/>
    <w:rsid w:val="0065490F"/>
    <w:rsid w:val="0066080B"/>
    <w:rsid w:val="006700D0"/>
    <w:rsid w:val="00683044"/>
    <w:rsid w:val="00690FAE"/>
    <w:rsid w:val="0069371B"/>
    <w:rsid w:val="006A5967"/>
    <w:rsid w:val="006A786E"/>
    <w:rsid w:val="006B116F"/>
    <w:rsid w:val="006B4244"/>
    <w:rsid w:val="006C24AA"/>
    <w:rsid w:val="006C45C5"/>
    <w:rsid w:val="006D051D"/>
    <w:rsid w:val="006D499C"/>
    <w:rsid w:val="006D4CAF"/>
    <w:rsid w:val="006E19E1"/>
    <w:rsid w:val="006E3048"/>
    <w:rsid w:val="006E3FCE"/>
    <w:rsid w:val="006F2A8C"/>
    <w:rsid w:val="007000DB"/>
    <w:rsid w:val="0070058D"/>
    <w:rsid w:val="00702C23"/>
    <w:rsid w:val="00733402"/>
    <w:rsid w:val="00744011"/>
    <w:rsid w:val="00744441"/>
    <w:rsid w:val="0075112A"/>
    <w:rsid w:val="007545CB"/>
    <w:rsid w:val="00756CC9"/>
    <w:rsid w:val="00760204"/>
    <w:rsid w:val="00763424"/>
    <w:rsid w:val="00773819"/>
    <w:rsid w:val="00777DDD"/>
    <w:rsid w:val="00777EE9"/>
    <w:rsid w:val="007A4131"/>
    <w:rsid w:val="007B6987"/>
    <w:rsid w:val="007C167E"/>
    <w:rsid w:val="007D28CF"/>
    <w:rsid w:val="007D30D6"/>
    <w:rsid w:val="007D4B93"/>
    <w:rsid w:val="007E31D7"/>
    <w:rsid w:val="007E632D"/>
    <w:rsid w:val="007F31E5"/>
    <w:rsid w:val="00802D2E"/>
    <w:rsid w:val="00806498"/>
    <w:rsid w:val="00807657"/>
    <w:rsid w:val="00813E17"/>
    <w:rsid w:val="00825A8E"/>
    <w:rsid w:val="008263EB"/>
    <w:rsid w:val="00837EA3"/>
    <w:rsid w:val="0084176E"/>
    <w:rsid w:val="00861B13"/>
    <w:rsid w:val="00862F7E"/>
    <w:rsid w:val="008711AE"/>
    <w:rsid w:val="00873D90"/>
    <w:rsid w:val="00874B76"/>
    <w:rsid w:val="00876EB9"/>
    <w:rsid w:val="00877F54"/>
    <w:rsid w:val="008934DF"/>
    <w:rsid w:val="008A04CD"/>
    <w:rsid w:val="008A1041"/>
    <w:rsid w:val="008D0E72"/>
    <w:rsid w:val="008D33A2"/>
    <w:rsid w:val="008D4DEA"/>
    <w:rsid w:val="008D7F76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3613B"/>
    <w:rsid w:val="00950823"/>
    <w:rsid w:val="009667AC"/>
    <w:rsid w:val="00966B18"/>
    <w:rsid w:val="00971E1C"/>
    <w:rsid w:val="00977D61"/>
    <w:rsid w:val="00981DCA"/>
    <w:rsid w:val="00984CDC"/>
    <w:rsid w:val="009854C3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406E"/>
    <w:rsid w:val="009C740B"/>
    <w:rsid w:val="009D4F3A"/>
    <w:rsid w:val="009F5FB0"/>
    <w:rsid w:val="00A04B02"/>
    <w:rsid w:val="00A165A1"/>
    <w:rsid w:val="00A2090C"/>
    <w:rsid w:val="00A21A70"/>
    <w:rsid w:val="00A26AD5"/>
    <w:rsid w:val="00A360A8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405F"/>
    <w:rsid w:val="00B03201"/>
    <w:rsid w:val="00B06F93"/>
    <w:rsid w:val="00B10413"/>
    <w:rsid w:val="00B10B74"/>
    <w:rsid w:val="00B12B26"/>
    <w:rsid w:val="00B13804"/>
    <w:rsid w:val="00B23631"/>
    <w:rsid w:val="00B27036"/>
    <w:rsid w:val="00B34E42"/>
    <w:rsid w:val="00B45FDF"/>
    <w:rsid w:val="00B46497"/>
    <w:rsid w:val="00B72B03"/>
    <w:rsid w:val="00B75414"/>
    <w:rsid w:val="00B801A1"/>
    <w:rsid w:val="00B874DD"/>
    <w:rsid w:val="00B934AC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39B1"/>
    <w:rsid w:val="00BE6635"/>
    <w:rsid w:val="00BF61FD"/>
    <w:rsid w:val="00C004E2"/>
    <w:rsid w:val="00C015F5"/>
    <w:rsid w:val="00C12E1B"/>
    <w:rsid w:val="00C24A84"/>
    <w:rsid w:val="00C25DA8"/>
    <w:rsid w:val="00C319A2"/>
    <w:rsid w:val="00C34944"/>
    <w:rsid w:val="00C460FC"/>
    <w:rsid w:val="00C55136"/>
    <w:rsid w:val="00C55CAA"/>
    <w:rsid w:val="00C6595D"/>
    <w:rsid w:val="00C74901"/>
    <w:rsid w:val="00C75ADA"/>
    <w:rsid w:val="00C809C5"/>
    <w:rsid w:val="00C82768"/>
    <w:rsid w:val="00C853D7"/>
    <w:rsid w:val="00C9583E"/>
    <w:rsid w:val="00CA11E1"/>
    <w:rsid w:val="00CA1344"/>
    <w:rsid w:val="00CA3082"/>
    <w:rsid w:val="00CC781C"/>
    <w:rsid w:val="00D2420C"/>
    <w:rsid w:val="00D25114"/>
    <w:rsid w:val="00D26124"/>
    <w:rsid w:val="00D2709F"/>
    <w:rsid w:val="00D27689"/>
    <w:rsid w:val="00D3189F"/>
    <w:rsid w:val="00D4147B"/>
    <w:rsid w:val="00D45AE9"/>
    <w:rsid w:val="00D461DC"/>
    <w:rsid w:val="00D552D8"/>
    <w:rsid w:val="00D56D1F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A7066"/>
    <w:rsid w:val="00DC7154"/>
    <w:rsid w:val="00DD730A"/>
    <w:rsid w:val="00DE456D"/>
    <w:rsid w:val="00DF0AD1"/>
    <w:rsid w:val="00DF2C87"/>
    <w:rsid w:val="00E047DB"/>
    <w:rsid w:val="00E0708D"/>
    <w:rsid w:val="00E24807"/>
    <w:rsid w:val="00E33B80"/>
    <w:rsid w:val="00E357F4"/>
    <w:rsid w:val="00E60CFC"/>
    <w:rsid w:val="00E65743"/>
    <w:rsid w:val="00E674C3"/>
    <w:rsid w:val="00E80C3A"/>
    <w:rsid w:val="00E8310D"/>
    <w:rsid w:val="00EA213B"/>
    <w:rsid w:val="00EA5F01"/>
    <w:rsid w:val="00EB143E"/>
    <w:rsid w:val="00EB3673"/>
    <w:rsid w:val="00EC0535"/>
    <w:rsid w:val="00EC072D"/>
    <w:rsid w:val="00EC1106"/>
    <w:rsid w:val="00EC1B63"/>
    <w:rsid w:val="00EC1CE4"/>
    <w:rsid w:val="00EC697E"/>
    <w:rsid w:val="00ED52F4"/>
    <w:rsid w:val="00EE592F"/>
    <w:rsid w:val="00EE7143"/>
    <w:rsid w:val="00EE77E0"/>
    <w:rsid w:val="00EF217E"/>
    <w:rsid w:val="00EF28BB"/>
    <w:rsid w:val="00EF2C6E"/>
    <w:rsid w:val="00EF62C0"/>
    <w:rsid w:val="00F07E11"/>
    <w:rsid w:val="00F17B68"/>
    <w:rsid w:val="00F269E4"/>
    <w:rsid w:val="00F46089"/>
    <w:rsid w:val="00F53860"/>
    <w:rsid w:val="00F56549"/>
    <w:rsid w:val="00F6744D"/>
    <w:rsid w:val="00F82DB5"/>
    <w:rsid w:val="00F911E4"/>
    <w:rsid w:val="00F93C94"/>
    <w:rsid w:val="00F93E0F"/>
    <w:rsid w:val="00FA26FA"/>
    <w:rsid w:val="00FA2D5D"/>
    <w:rsid w:val="00FA6C96"/>
    <w:rsid w:val="00FA76B4"/>
    <w:rsid w:val="00FB1140"/>
    <w:rsid w:val="00FB191F"/>
    <w:rsid w:val="00FB6574"/>
    <w:rsid w:val="00FB7F76"/>
    <w:rsid w:val="00FC1F91"/>
    <w:rsid w:val="00FD425F"/>
    <w:rsid w:val="00FD4E0B"/>
    <w:rsid w:val="00FD6E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0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181F-E783-45AA-8845-2EA8533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jacet</dc:creator>
  <cp:keywords/>
  <dc:description/>
  <cp:lastModifiedBy>jacet</cp:lastModifiedBy>
  <cp:revision>2</cp:revision>
  <cp:lastPrinted>2014-09-13T06:53:00Z</cp:lastPrinted>
  <dcterms:created xsi:type="dcterms:W3CDTF">2017-10-06T01:22:00Z</dcterms:created>
  <dcterms:modified xsi:type="dcterms:W3CDTF">2017-10-06T01:22:00Z</dcterms:modified>
</cp:coreProperties>
</file>